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F20EDA" w:rsidRDefault="00F24917">
      <w:pPr>
        <w:jc w:val="center"/>
        <w:rPr>
          <w:b/>
          <w:spacing w:val="30"/>
          <w:sz w:val="26"/>
          <w:szCs w:val="26"/>
        </w:rPr>
      </w:pPr>
    </w:p>
    <w:p w:rsidR="002D0A6D" w:rsidRPr="00F20EDA" w:rsidRDefault="00F20EDA" w:rsidP="002D0A6D">
      <w:pPr>
        <w:jc w:val="center"/>
        <w:rPr>
          <w:b/>
          <w:sz w:val="28"/>
          <w:szCs w:val="28"/>
        </w:rPr>
      </w:pPr>
      <w:r w:rsidRPr="00F20EDA">
        <w:rPr>
          <w:b/>
          <w:sz w:val="28"/>
          <w:szCs w:val="28"/>
        </w:rPr>
        <w:t>РОСТОВСКАЯ ОБЛАСТЬ</w:t>
      </w:r>
    </w:p>
    <w:p w:rsidR="00F20EDA" w:rsidRPr="00F20EDA" w:rsidRDefault="00F20EDA" w:rsidP="002D0A6D">
      <w:pPr>
        <w:jc w:val="center"/>
        <w:rPr>
          <w:b/>
          <w:sz w:val="28"/>
          <w:szCs w:val="28"/>
        </w:rPr>
      </w:pPr>
      <w:r w:rsidRPr="00F20EDA">
        <w:rPr>
          <w:b/>
          <w:sz w:val="28"/>
          <w:szCs w:val="28"/>
        </w:rPr>
        <w:t>ЗИМОВНИКОВСКИЙ РАЙОН</w:t>
      </w:r>
    </w:p>
    <w:p w:rsidR="002D0A6D" w:rsidRPr="00F20EDA" w:rsidRDefault="002D0A6D" w:rsidP="002D0A6D">
      <w:pPr>
        <w:jc w:val="center"/>
        <w:rPr>
          <w:b/>
          <w:sz w:val="28"/>
          <w:szCs w:val="28"/>
        </w:rPr>
      </w:pPr>
      <w:r w:rsidRPr="00F20EDA">
        <w:rPr>
          <w:b/>
          <w:sz w:val="28"/>
          <w:szCs w:val="28"/>
        </w:rPr>
        <w:t xml:space="preserve">АДМИНИСТРАЦИЯ </w:t>
      </w:r>
      <w:proofErr w:type="gramStart"/>
      <w:r w:rsidRPr="00F20EDA">
        <w:rPr>
          <w:b/>
          <w:sz w:val="28"/>
          <w:szCs w:val="28"/>
        </w:rPr>
        <w:t>ЛЕНИНСКОГО</w:t>
      </w:r>
      <w:proofErr w:type="gramEnd"/>
      <w:r w:rsidRPr="00F20EDA">
        <w:rPr>
          <w:b/>
          <w:sz w:val="28"/>
          <w:szCs w:val="28"/>
        </w:rPr>
        <w:t xml:space="preserve"> </w:t>
      </w:r>
    </w:p>
    <w:p w:rsidR="002D0A6D" w:rsidRPr="00F20EDA" w:rsidRDefault="002D0A6D" w:rsidP="002D0A6D">
      <w:pPr>
        <w:jc w:val="center"/>
        <w:rPr>
          <w:b/>
          <w:sz w:val="28"/>
          <w:szCs w:val="28"/>
        </w:rPr>
      </w:pPr>
      <w:r w:rsidRPr="00F20EDA">
        <w:rPr>
          <w:b/>
          <w:sz w:val="28"/>
          <w:szCs w:val="28"/>
        </w:rPr>
        <w:t>СЕЛЬСКОГО ПОСЕЛЕНИЯ</w:t>
      </w:r>
    </w:p>
    <w:p w:rsidR="002D0A6D" w:rsidRPr="00F20EDA" w:rsidRDefault="002D0A6D" w:rsidP="002D0A6D">
      <w:pPr>
        <w:jc w:val="center"/>
        <w:rPr>
          <w:b/>
          <w:sz w:val="28"/>
          <w:szCs w:val="28"/>
        </w:rPr>
      </w:pPr>
    </w:p>
    <w:p w:rsidR="002D0A6D" w:rsidRPr="00F20EDA" w:rsidRDefault="002D0A6D" w:rsidP="002D0A6D">
      <w:pPr>
        <w:jc w:val="center"/>
        <w:rPr>
          <w:b/>
          <w:sz w:val="28"/>
          <w:szCs w:val="28"/>
        </w:rPr>
      </w:pPr>
    </w:p>
    <w:p w:rsidR="002D0A6D" w:rsidRPr="00F20EDA" w:rsidRDefault="002D0A6D" w:rsidP="002D0A6D">
      <w:pPr>
        <w:jc w:val="center"/>
        <w:rPr>
          <w:b/>
          <w:sz w:val="28"/>
          <w:szCs w:val="28"/>
        </w:rPr>
      </w:pPr>
      <w:r w:rsidRPr="00F20EDA">
        <w:rPr>
          <w:b/>
          <w:sz w:val="28"/>
          <w:szCs w:val="28"/>
        </w:rPr>
        <w:t>ПОСТАНОВЛЕНИЕ</w:t>
      </w:r>
    </w:p>
    <w:p w:rsidR="002D0A6D" w:rsidRPr="00F20EDA" w:rsidRDefault="002D0A6D" w:rsidP="002D0A6D">
      <w:pPr>
        <w:rPr>
          <w:b/>
          <w:sz w:val="28"/>
          <w:szCs w:val="28"/>
        </w:rPr>
      </w:pPr>
    </w:p>
    <w:p w:rsidR="002D0A6D" w:rsidRPr="00F20EDA" w:rsidRDefault="002D0A6D" w:rsidP="002D0A6D">
      <w:pPr>
        <w:rPr>
          <w:b/>
          <w:sz w:val="28"/>
          <w:szCs w:val="28"/>
        </w:rPr>
      </w:pPr>
    </w:p>
    <w:p w:rsidR="002D0A6D" w:rsidRPr="00F20EDA" w:rsidRDefault="006F2C47" w:rsidP="002D0A6D">
      <w:pPr>
        <w:rPr>
          <w:b/>
          <w:sz w:val="28"/>
          <w:szCs w:val="28"/>
        </w:rPr>
      </w:pPr>
      <w:r w:rsidRPr="00F20EDA">
        <w:rPr>
          <w:b/>
          <w:sz w:val="28"/>
          <w:szCs w:val="28"/>
        </w:rPr>
        <w:t xml:space="preserve"> 0</w:t>
      </w:r>
      <w:r w:rsidR="00F05C2B">
        <w:rPr>
          <w:b/>
          <w:sz w:val="28"/>
          <w:szCs w:val="28"/>
        </w:rPr>
        <w:t>0</w:t>
      </w:r>
      <w:r w:rsidR="00F20EDA" w:rsidRPr="00F20EDA">
        <w:rPr>
          <w:b/>
          <w:sz w:val="28"/>
          <w:szCs w:val="28"/>
        </w:rPr>
        <w:t>.11</w:t>
      </w:r>
      <w:r w:rsidR="00F05C2B">
        <w:rPr>
          <w:b/>
          <w:sz w:val="28"/>
          <w:szCs w:val="28"/>
        </w:rPr>
        <w:t>.2022</w:t>
      </w:r>
      <w:r w:rsidR="002D0A6D" w:rsidRPr="00F20EDA">
        <w:rPr>
          <w:b/>
          <w:sz w:val="28"/>
          <w:szCs w:val="28"/>
        </w:rPr>
        <w:t xml:space="preserve">                                     </w:t>
      </w:r>
      <w:r w:rsidR="00AC741B" w:rsidRPr="00F20EDA">
        <w:rPr>
          <w:b/>
          <w:sz w:val="28"/>
          <w:szCs w:val="28"/>
        </w:rPr>
        <w:t xml:space="preserve"> </w:t>
      </w:r>
      <w:r w:rsidR="002D0A6D" w:rsidRPr="00F20EDA">
        <w:rPr>
          <w:b/>
          <w:sz w:val="28"/>
          <w:szCs w:val="28"/>
        </w:rPr>
        <w:t xml:space="preserve">  </w:t>
      </w:r>
      <w:r w:rsidR="00AC741B" w:rsidRPr="00F20EDA">
        <w:rPr>
          <w:b/>
          <w:sz w:val="28"/>
          <w:szCs w:val="28"/>
        </w:rPr>
        <w:t xml:space="preserve">     </w:t>
      </w:r>
      <w:r w:rsidRPr="00F20EDA">
        <w:rPr>
          <w:b/>
          <w:sz w:val="28"/>
          <w:szCs w:val="28"/>
        </w:rPr>
        <w:t xml:space="preserve">  </w:t>
      </w:r>
      <w:r w:rsidR="00F20EDA" w:rsidRPr="00F20EDA">
        <w:rPr>
          <w:b/>
          <w:sz w:val="28"/>
          <w:szCs w:val="28"/>
        </w:rPr>
        <w:t xml:space="preserve">     </w:t>
      </w:r>
      <w:r w:rsidRPr="00F20EDA">
        <w:rPr>
          <w:b/>
          <w:sz w:val="28"/>
          <w:szCs w:val="28"/>
        </w:rPr>
        <w:t xml:space="preserve">№ </w:t>
      </w:r>
      <w:r w:rsidR="00F05C2B">
        <w:rPr>
          <w:b/>
          <w:sz w:val="28"/>
          <w:szCs w:val="28"/>
        </w:rPr>
        <w:t>00</w:t>
      </w:r>
      <w:r w:rsidR="002D0A6D" w:rsidRPr="00F20EDA">
        <w:rPr>
          <w:b/>
          <w:sz w:val="28"/>
          <w:szCs w:val="28"/>
        </w:rPr>
        <w:t xml:space="preserve">                         </w:t>
      </w:r>
      <w:r w:rsidR="00AC741B" w:rsidRPr="00F20EDA">
        <w:rPr>
          <w:b/>
          <w:sz w:val="28"/>
          <w:szCs w:val="28"/>
        </w:rPr>
        <w:t xml:space="preserve">            </w:t>
      </w:r>
      <w:r w:rsidR="002D0A6D" w:rsidRPr="00F20EDA">
        <w:rPr>
          <w:b/>
          <w:sz w:val="28"/>
          <w:szCs w:val="28"/>
        </w:rPr>
        <w:t xml:space="preserve"> х. Ленинский</w:t>
      </w:r>
    </w:p>
    <w:p w:rsidR="002D0A6D" w:rsidRPr="002D3AC8" w:rsidRDefault="002D0A6D" w:rsidP="002D0A6D">
      <w:pPr>
        <w:jc w:val="center"/>
        <w:rPr>
          <w:color w:val="000000"/>
          <w:sz w:val="28"/>
          <w:szCs w:val="28"/>
        </w:rPr>
      </w:pPr>
    </w:p>
    <w:p w:rsidR="00CA6A85" w:rsidRPr="00E91C67" w:rsidRDefault="00CA6A85" w:rsidP="00AA65E4">
      <w:pPr>
        <w:jc w:val="center"/>
        <w:rPr>
          <w:sz w:val="28"/>
          <w:szCs w:val="28"/>
        </w:rPr>
      </w:pPr>
    </w:p>
    <w:p w:rsidR="00AA65E4" w:rsidRDefault="00AA65E4" w:rsidP="002D0A6D">
      <w:pPr>
        <w:rPr>
          <w:b/>
          <w:sz w:val="28"/>
          <w:szCs w:val="28"/>
        </w:rPr>
      </w:pPr>
      <w:bookmarkStart w:id="0" w:name="_GoBack"/>
      <w:r w:rsidRPr="006A34A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основных направлениях</w:t>
      </w:r>
    </w:p>
    <w:p w:rsidR="002D0A6D" w:rsidRPr="002D3AC8" w:rsidRDefault="002D0A6D" w:rsidP="002D0A6D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AA65E4" w:rsidRPr="00A9331D">
        <w:rPr>
          <w:b/>
          <w:sz w:val="28"/>
          <w:szCs w:val="28"/>
        </w:rPr>
        <w:t xml:space="preserve"> </w:t>
      </w:r>
      <w:r w:rsidR="00AA65E4" w:rsidRPr="006A34A4">
        <w:rPr>
          <w:b/>
          <w:sz w:val="28"/>
          <w:szCs w:val="28"/>
        </w:rPr>
        <w:t>долговой политик</w:t>
      </w:r>
      <w:r w:rsidR="00AA65E4">
        <w:rPr>
          <w:b/>
          <w:sz w:val="28"/>
          <w:szCs w:val="28"/>
        </w:rPr>
        <w:t>и</w:t>
      </w:r>
      <w:r w:rsidR="00CA6A85" w:rsidRPr="00CA6A85">
        <w:rPr>
          <w:b/>
          <w:sz w:val="28"/>
          <w:szCs w:val="28"/>
        </w:rPr>
        <w:t xml:space="preserve"> </w:t>
      </w:r>
      <w:r w:rsidRPr="002D3AC8">
        <w:rPr>
          <w:b/>
          <w:color w:val="000000"/>
          <w:sz w:val="28"/>
          <w:szCs w:val="28"/>
        </w:rPr>
        <w:t xml:space="preserve">Ленинского </w:t>
      </w:r>
    </w:p>
    <w:p w:rsidR="002D0A6D" w:rsidRDefault="002D0A6D" w:rsidP="002D0A6D">
      <w:pPr>
        <w:rPr>
          <w:b/>
          <w:sz w:val="28"/>
          <w:szCs w:val="28"/>
        </w:rPr>
      </w:pPr>
      <w:r w:rsidRPr="002D3AC8">
        <w:rPr>
          <w:b/>
          <w:color w:val="000000"/>
          <w:sz w:val="28"/>
          <w:szCs w:val="28"/>
        </w:rPr>
        <w:t>сельского поселения</w:t>
      </w:r>
      <w:r w:rsidRPr="006A34A4">
        <w:rPr>
          <w:b/>
          <w:sz w:val="28"/>
          <w:szCs w:val="28"/>
        </w:rPr>
        <w:t xml:space="preserve"> </w:t>
      </w:r>
      <w:r w:rsidR="00AA65E4" w:rsidRPr="006A34A4">
        <w:rPr>
          <w:b/>
          <w:sz w:val="28"/>
          <w:szCs w:val="28"/>
        </w:rPr>
        <w:t>на 20</w:t>
      </w:r>
      <w:r w:rsidR="00AA65E4">
        <w:rPr>
          <w:b/>
          <w:sz w:val="28"/>
          <w:szCs w:val="28"/>
        </w:rPr>
        <w:t>2</w:t>
      </w:r>
      <w:r w:rsidR="00F05C2B">
        <w:rPr>
          <w:b/>
          <w:sz w:val="28"/>
          <w:szCs w:val="28"/>
        </w:rPr>
        <w:t>3</w:t>
      </w:r>
      <w:r w:rsidR="00AA65E4" w:rsidRPr="006A34A4">
        <w:rPr>
          <w:b/>
          <w:sz w:val="28"/>
          <w:szCs w:val="28"/>
        </w:rPr>
        <w:t xml:space="preserve"> год и </w:t>
      </w:r>
    </w:p>
    <w:p w:rsidR="00AA65E4" w:rsidRPr="00982854" w:rsidRDefault="00AA65E4" w:rsidP="002D0A6D">
      <w:pPr>
        <w:rPr>
          <w:kern w:val="2"/>
          <w:sz w:val="28"/>
          <w:szCs w:val="28"/>
        </w:rPr>
      </w:pPr>
      <w:r w:rsidRPr="006A34A4">
        <w:rPr>
          <w:b/>
          <w:sz w:val="28"/>
          <w:szCs w:val="28"/>
        </w:rPr>
        <w:t>плановый период 20</w:t>
      </w:r>
      <w:r>
        <w:rPr>
          <w:b/>
          <w:sz w:val="28"/>
          <w:szCs w:val="28"/>
        </w:rPr>
        <w:t>2</w:t>
      </w:r>
      <w:r w:rsidR="00F05C2B">
        <w:rPr>
          <w:b/>
          <w:sz w:val="28"/>
          <w:szCs w:val="28"/>
        </w:rPr>
        <w:t>4</w:t>
      </w:r>
      <w:r w:rsidRPr="006A34A4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F05C2B">
        <w:rPr>
          <w:b/>
          <w:sz w:val="28"/>
          <w:szCs w:val="28"/>
        </w:rPr>
        <w:t>5</w:t>
      </w:r>
      <w:r w:rsidRPr="006A34A4">
        <w:rPr>
          <w:b/>
          <w:sz w:val="28"/>
          <w:szCs w:val="28"/>
        </w:rPr>
        <w:t xml:space="preserve"> годов</w:t>
      </w:r>
    </w:p>
    <w:bookmarkEnd w:id="0"/>
    <w:p w:rsidR="00AA65E4" w:rsidRPr="00CA6A85" w:rsidRDefault="00AA65E4" w:rsidP="00AA65E4">
      <w:pPr>
        <w:jc w:val="center"/>
        <w:rPr>
          <w:kern w:val="2"/>
          <w:sz w:val="28"/>
          <w:szCs w:val="28"/>
        </w:rPr>
      </w:pP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OLE_LINK1"/>
      <w:bookmarkStart w:id="2" w:name="OLE_LINK2"/>
      <w:r w:rsidRPr="0006160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постановлением </w:t>
      </w:r>
      <w:r w:rsidR="002D0A6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2D0A6D">
        <w:rPr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от </w:t>
      </w:r>
      <w:r w:rsidR="00F05C2B">
        <w:rPr>
          <w:sz w:val="28"/>
          <w:szCs w:val="28"/>
        </w:rPr>
        <w:t>16</w:t>
      </w:r>
      <w:r w:rsidRPr="00936A90">
        <w:rPr>
          <w:bCs/>
          <w:sz w:val="28"/>
          <w:szCs w:val="28"/>
        </w:rPr>
        <w:t>.0</w:t>
      </w:r>
      <w:r w:rsidR="002D0A6D">
        <w:rPr>
          <w:bCs/>
          <w:sz w:val="28"/>
          <w:szCs w:val="28"/>
        </w:rPr>
        <w:t>6</w:t>
      </w:r>
      <w:r w:rsidRPr="00936A90">
        <w:rPr>
          <w:bCs/>
          <w:sz w:val="28"/>
          <w:szCs w:val="28"/>
        </w:rPr>
        <w:t>.20</w:t>
      </w:r>
      <w:r w:rsidR="00F05C2B">
        <w:rPr>
          <w:bCs/>
          <w:sz w:val="28"/>
          <w:szCs w:val="28"/>
        </w:rPr>
        <w:t>22</w:t>
      </w:r>
      <w:r w:rsidRPr="00936A90">
        <w:rPr>
          <w:bCs/>
          <w:sz w:val="28"/>
          <w:szCs w:val="28"/>
        </w:rPr>
        <w:t xml:space="preserve"> № </w:t>
      </w:r>
      <w:r w:rsidR="00F05C2B">
        <w:rPr>
          <w:bCs/>
          <w:sz w:val="28"/>
          <w:szCs w:val="28"/>
        </w:rPr>
        <w:t>7</w:t>
      </w:r>
      <w:r w:rsidR="004327F3">
        <w:rPr>
          <w:bCs/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Pr="0031581E">
        <w:rPr>
          <w:sz w:val="28"/>
          <w:szCs w:val="28"/>
        </w:rPr>
        <w:t>Об утверждении Порядка и сроков составления проекта бюджета</w:t>
      </w:r>
      <w:r w:rsidR="002D0A6D">
        <w:rPr>
          <w:sz w:val="28"/>
          <w:szCs w:val="28"/>
        </w:rPr>
        <w:t xml:space="preserve"> </w:t>
      </w:r>
      <w:r w:rsidR="002D0A6D" w:rsidRPr="001668E9">
        <w:rPr>
          <w:sz w:val="28"/>
          <w:szCs w:val="28"/>
        </w:rPr>
        <w:t>Ленинского сельского поселения</w:t>
      </w:r>
      <w:r w:rsidRPr="0031581E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F05C2B">
        <w:rPr>
          <w:sz w:val="28"/>
          <w:szCs w:val="28"/>
        </w:rPr>
        <w:t>3</w:t>
      </w:r>
      <w:r w:rsidRPr="0031581E">
        <w:rPr>
          <w:sz w:val="28"/>
          <w:szCs w:val="28"/>
        </w:rPr>
        <w:t xml:space="preserve"> год и на плановый период 202</w:t>
      </w:r>
      <w:r w:rsidR="00F05C2B">
        <w:rPr>
          <w:sz w:val="28"/>
          <w:szCs w:val="28"/>
        </w:rPr>
        <w:t>4</w:t>
      </w:r>
      <w:r w:rsidRPr="0031581E">
        <w:rPr>
          <w:sz w:val="28"/>
          <w:szCs w:val="28"/>
        </w:rPr>
        <w:t xml:space="preserve"> и 202</w:t>
      </w:r>
      <w:r w:rsidR="00F05C2B">
        <w:rPr>
          <w:sz w:val="28"/>
          <w:szCs w:val="28"/>
        </w:rPr>
        <w:t>5</w:t>
      </w:r>
      <w:r w:rsidRPr="0031581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bookmarkEnd w:id="1"/>
      <w:bookmarkEnd w:id="2"/>
    </w:p>
    <w:p w:rsidR="002D0A6D" w:rsidRDefault="002D0A6D" w:rsidP="002D0A6D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2D0A6D" w:rsidRPr="00F16A86" w:rsidRDefault="002D0A6D" w:rsidP="002D0A6D">
      <w:pPr>
        <w:widowControl w:val="0"/>
        <w:spacing w:line="228" w:lineRule="auto"/>
        <w:ind w:firstLine="709"/>
        <w:jc w:val="both"/>
        <w:rPr>
          <w:color w:val="000000"/>
          <w:sz w:val="24"/>
        </w:rPr>
      </w:pPr>
    </w:p>
    <w:p w:rsidR="002D0A6D" w:rsidRPr="00CA6A85" w:rsidRDefault="002D0A6D" w:rsidP="002D0A6D">
      <w:pPr>
        <w:widowControl w:val="0"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A65E4" w:rsidRPr="00EB0BF6" w:rsidRDefault="00AA65E4" w:rsidP="00CA6A85">
      <w:pPr>
        <w:widowControl w:val="0"/>
        <w:ind w:firstLine="709"/>
        <w:jc w:val="both"/>
        <w:rPr>
          <w:kern w:val="2"/>
          <w:sz w:val="28"/>
          <w:szCs w:val="28"/>
        </w:rPr>
      </w:pPr>
    </w:p>
    <w:p w:rsidR="00AA65E4" w:rsidRPr="00EB0BF6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BF6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 xml:space="preserve">основные направления </w:t>
      </w:r>
      <w:r w:rsidR="002D0A6D">
        <w:rPr>
          <w:sz w:val="28"/>
          <w:szCs w:val="28"/>
        </w:rPr>
        <w:t>муниципальной</w:t>
      </w:r>
      <w:r w:rsidRPr="00A9331D">
        <w:rPr>
          <w:sz w:val="28"/>
          <w:szCs w:val="28"/>
        </w:rPr>
        <w:t xml:space="preserve"> д</w:t>
      </w:r>
      <w:r w:rsidRPr="00EB0BF6">
        <w:rPr>
          <w:sz w:val="28"/>
          <w:szCs w:val="28"/>
        </w:rPr>
        <w:t>олгов</w:t>
      </w:r>
      <w:r>
        <w:rPr>
          <w:sz w:val="28"/>
          <w:szCs w:val="28"/>
        </w:rPr>
        <w:t>ой</w:t>
      </w:r>
      <w:r w:rsidRPr="00EB0BF6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</w:t>
      </w:r>
      <w:r w:rsidRPr="00EB0BF6">
        <w:rPr>
          <w:sz w:val="28"/>
          <w:szCs w:val="28"/>
        </w:rPr>
        <w:t xml:space="preserve"> </w:t>
      </w:r>
      <w:r w:rsidR="002D0A6D">
        <w:rPr>
          <w:sz w:val="28"/>
          <w:szCs w:val="28"/>
        </w:rPr>
        <w:t>Ленинского сельского поселения</w:t>
      </w:r>
      <w:r w:rsidRPr="00EB0BF6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F05C2B">
        <w:rPr>
          <w:sz w:val="28"/>
          <w:szCs w:val="28"/>
        </w:rPr>
        <w:t>3</w:t>
      </w:r>
      <w:r w:rsidRPr="00EB0BF6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F05C2B">
        <w:rPr>
          <w:sz w:val="28"/>
          <w:szCs w:val="28"/>
        </w:rPr>
        <w:t>4</w:t>
      </w:r>
      <w:r w:rsidRPr="00EB0BF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05C2B">
        <w:rPr>
          <w:sz w:val="28"/>
          <w:szCs w:val="28"/>
        </w:rPr>
        <w:t>5</w:t>
      </w:r>
      <w:r w:rsidRPr="00EB0BF6">
        <w:rPr>
          <w:sz w:val="28"/>
          <w:szCs w:val="28"/>
        </w:rPr>
        <w:t xml:space="preserve"> годов согласно приложению.</w:t>
      </w:r>
    </w:p>
    <w:p w:rsidR="00AA65E4" w:rsidRDefault="00AA65E4" w:rsidP="00CA6A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BF6">
        <w:rPr>
          <w:sz w:val="28"/>
          <w:szCs w:val="28"/>
        </w:rPr>
        <w:t>2. 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11154" w:rsidRDefault="00AA65E4" w:rsidP="00B1115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EB0BF6">
        <w:rPr>
          <w:sz w:val="28"/>
          <w:szCs w:val="28"/>
        </w:rPr>
        <w:t>Контроль за</w:t>
      </w:r>
      <w:proofErr w:type="gramEnd"/>
      <w:r w:rsidRPr="00EB0BF6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Pr="00EB0BF6">
        <w:rPr>
          <w:sz w:val="28"/>
          <w:szCs w:val="28"/>
        </w:rPr>
        <w:t xml:space="preserve">постановления </w:t>
      </w:r>
      <w:r w:rsidR="00B11154">
        <w:rPr>
          <w:color w:val="000000"/>
          <w:sz w:val="28"/>
          <w:szCs w:val="28"/>
        </w:rPr>
        <w:t>оставляю за собой.</w:t>
      </w:r>
    </w:p>
    <w:p w:rsidR="00AA65E4" w:rsidRDefault="00AA65E4" w:rsidP="00B1115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B6AC9" w:rsidRDefault="008B6AC9" w:rsidP="00B1115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B6AC9" w:rsidRDefault="008B6AC9" w:rsidP="00B1115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B6AC9" w:rsidRDefault="008B6AC9" w:rsidP="00B1115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C0CB3" w:rsidRDefault="004C0CB3" w:rsidP="00AA65E4">
      <w:pPr>
        <w:suppressAutoHyphens/>
        <w:rPr>
          <w:kern w:val="2"/>
          <w:sz w:val="28"/>
          <w:szCs w:val="28"/>
        </w:rPr>
      </w:pPr>
    </w:p>
    <w:p w:rsidR="00B11154" w:rsidRPr="001668E9" w:rsidRDefault="00B11154" w:rsidP="00B11154">
      <w:pPr>
        <w:ind w:firstLine="709"/>
        <w:jc w:val="both"/>
        <w:rPr>
          <w:color w:val="000000"/>
          <w:sz w:val="28"/>
          <w:szCs w:val="28"/>
        </w:rPr>
      </w:pPr>
      <w:r w:rsidRPr="001668E9">
        <w:rPr>
          <w:color w:val="000000"/>
          <w:sz w:val="28"/>
          <w:szCs w:val="28"/>
        </w:rPr>
        <w:t xml:space="preserve">Глава Администрации </w:t>
      </w:r>
    </w:p>
    <w:p w:rsidR="004C0CB3" w:rsidRDefault="00B11154" w:rsidP="00B11154">
      <w:pPr>
        <w:suppressAutoHyphens/>
        <w:rPr>
          <w:color w:val="000000"/>
          <w:sz w:val="28"/>
          <w:szCs w:val="28"/>
        </w:rPr>
      </w:pPr>
      <w:r w:rsidRPr="001668E9">
        <w:rPr>
          <w:color w:val="000000"/>
          <w:sz w:val="28"/>
          <w:szCs w:val="28"/>
        </w:rPr>
        <w:t xml:space="preserve">Ленинского сельского поселения                      </w:t>
      </w:r>
      <w:r w:rsidR="00F20EDA">
        <w:rPr>
          <w:color w:val="000000"/>
          <w:sz w:val="28"/>
          <w:szCs w:val="28"/>
        </w:rPr>
        <w:t xml:space="preserve">              </w:t>
      </w:r>
      <w:r w:rsidRPr="001668E9">
        <w:rPr>
          <w:color w:val="000000"/>
          <w:sz w:val="28"/>
          <w:szCs w:val="28"/>
        </w:rPr>
        <w:t xml:space="preserve">      О.И. Фурсова</w:t>
      </w:r>
    </w:p>
    <w:p w:rsidR="00F50A5E" w:rsidRDefault="00F50A5E" w:rsidP="00B11154">
      <w:pPr>
        <w:suppressAutoHyphens/>
        <w:rPr>
          <w:color w:val="000000"/>
          <w:sz w:val="28"/>
          <w:szCs w:val="28"/>
        </w:rPr>
      </w:pPr>
    </w:p>
    <w:p w:rsidR="00F50A5E" w:rsidRDefault="00F50A5E" w:rsidP="00B11154">
      <w:pPr>
        <w:suppressAutoHyphens/>
        <w:rPr>
          <w:color w:val="000000"/>
          <w:sz w:val="28"/>
          <w:szCs w:val="28"/>
        </w:rPr>
      </w:pPr>
    </w:p>
    <w:p w:rsidR="00F50A5E" w:rsidRDefault="00F50A5E" w:rsidP="00B11154">
      <w:pPr>
        <w:suppressAutoHyphens/>
        <w:rPr>
          <w:color w:val="000000"/>
          <w:sz w:val="28"/>
          <w:szCs w:val="28"/>
        </w:rPr>
      </w:pPr>
    </w:p>
    <w:p w:rsidR="00F50A5E" w:rsidRDefault="00F50A5E" w:rsidP="00B11154">
      <w:pPr>
        <w:suppressAutoHyphens/>
        <w:rPr>
          <w:color w:val="000000"/>
          <w:sz w:val="28"/>
          <w:szCs w:val="28"/>
        </w:rPr>
      </w:pPr>
    </w:p>
    <w:p w:rsidR="00F50A5E" w:rsidRDefault="00F50A5E" w:rsidP="00B11154">
      <w:pPr>
        <w:suppressAutoHyphens/>
        <w:rPr>
          <w:color w:val="000000"/>
          <w:sz w:val="28"/>
          <w:szCs w:val="28"/>
        </w:rPr>
      </w:pPr>
    </w:p>
    <w:p w:rsidR="00F50A5E" w:rsidRDefault="00F50A5E" w:rsidP="00B11154">
      <w:pPr>
        <w:suppressAutoHyphens/>
        <w:rPr>
          <w:color w:val="000000"/>
          <w:sz w:val="28"/>
          <w:szCs w:val="28"/>
        </w:rPr>
      </w:pPr>
    </w:p>
    <w:p w:rsidR="00F50A5E" w:rsidRDefault="00F50A5E" w:rsidP="00B11154">
      <w:pPr>
        <w:suppressAutoHyphens/>
        <w:rPr>
          <w:color w:val="000000"/>
          <w:sz w:val="28"/>
          <w:szCs w:val="28"/>
        </w:rPr>
      </w:pPr>
    </w:p>
    <w:p w:rsidR="00F50A5E" w:rsidRDefault="00F50A5E" w:rsidP="00B11154">
      <w:pPr>
        <w:suppressAutoHyphens/>
        <w:rPr>
          <w:color w:val="000000"/>
          <w:sz w:val="28"/>
          <w:szCs w:val="28"/>
        </w:rPr>
      </w:pPr>
    </w:p>
    <w:p w:rsidR="00F50A5E" w:rsidRDefault="00F50A5E" w:rsidP="00B11154">
      <w:pPr>
        <w:suppressAutoHyphens/>
        <w:rPr>
          <w:color w:val="000000"/>
          <w:sz w:val="28"/>
          <w:szCs w:val="28"/>
        </w:rPr>
      </w:pPr>
    </w:p>
    <w:p w:rsidR="00F50A5E" w:rsidRDefault="00F50A5E" w:rsidP="00B11154">
      <w:pPr>
        <w:suppressAutoHyphens/>
        <w:rPr>
          <w:color w:val="000000"/>
          <w:sz w:val="28"/>
          <w:szCs w:val="28"/>
        </w:rPr>
      </w:pPr>
    </w:p>
    <w:p w:rsidR="008E2D73" w:rsidRDefault="008E2D73" w:rsidP="008E2D73">
      <w:pPr>
        <w:pageBreakBefore/>
        <w:widowControl w:val="0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8E2D73" w:rsidRDefault="008E2D73" w:rsidP="008E2D73">
      <w:pPr>
        <w:widowControl w:val="0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8E2D73" w:rsidRDefault="008E2D73" w:rsidP="008E2D73">
      <w:pPr>
        <w:widowControl w:val="0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8E2D73" w:rsidRDefault="008E2D73" w:rsidP="008E2D73">
      <w:pPr>
        <w:widowControl w:val="0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Ленинского сельского</w:t>
      </w:r>
    </w:p>
    <w:p w:rsidR="008E2D73" w:rsidRDefault="008E2D73" w:rsidP="008E2D73">
      <w:pPr>
        <w:widowControl w:val="0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поселения</w:t>
      </w:r>
    </w:p>
    <w:p w:rsidR="008E2D73" w:rsidRDefault="008E2D73" w:rsidP="008E2D73">
      <w:pPr>
        <w:widowControl w:val="0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от 00.00.2022 № 00</w:t>
      </w:r>
    </w:p>
    <w:p w:rsidR="008E2D73" w:rsidRDefault="008E2D73" w:rsidP="008E2D73">
      <w:pPr>
        <w:widowControl w:val="0"/>
        <w:jc w:val="center"/>
        <w:rPr>
          <w:sz w:val="24"/>
          <w:szCs w:val="24"/>
        </w:rPr>
      </w:pPr>
    </w:p>
    <w:p w:rsidR="008E2D73" w:rsidRPr="000368AD" w:rsidRDefault="008E2D73" w:rsidP="008E2D73">
      <w:pPr>
        <w:widowControl w:val="0"/>
        <w:jc w:val="center"/>
        <w:rPr>
          <w:sz w:val="24"/>
          <w:szCs w:val="24"/>
        </w:rPr>
      </w:pPr>
      <w:r w:rsidRPr="000368AD">
        <w:rPr>
          <w:sz w:val="24"/>
          <w:szCs w:val="24"/>
        </w:rPr>
        <w:t>ОСНОВНЫЕ НАПРАВЛЕНИЯ</w:t>
      </w:r>
    </w:p>
    <w:p w:rsidR="008E2D73" w:rsidRPr="000368AD" w:rsidRDefault="008E2D73" w:rsidP="008E2D73">
      <w:pPr>
        <w:widowControl w:val="0"/>
        <w:jc w:val="center"/>
        <w:rPr>
          <w:sz w:val="24"/>
          <w:szCs w:val="24"/>
        </w:rPr>
      </w:pPr>
      <w:r w:rsidRPr="000368AD">
        <w:rPr>
          <w:sz w:val="24"/>
          <w:szCs w:val="24"/>
        </w:rPr>
        <w:t>муниципальной долговой политики Ленинс</w:t>
      </w:r>
      <w:r w:rsidRPr="000368AD">
        <w:rPr>
          <w:sz w:val="24"/>
          <w:szCs w:val="24"/>
        </w:rPr>
        <w:t>кого сельского поселения на 2023</w:t>
      </w:r>
      <w:r w:rsidRPr="000368AD">
        <w:rPr>
          <w:sz w:val="24"/>
          <w:szCs w:val="24"/>
        </w:rPr>
        <w:t xml:space="preserve"> год и на п</w:t>
      </w:r>
      <w:r w:rsidRPr="000368AD">
        <w:rPr>
          <w:sz w:val="24"/>
          <w:szCs w:val="24"/>
        </w:rPr>
        <w:t>лановый период 2024 и 2025</w:t>
      </w:r>
      <w:r w:rsidRPr="000368AD">
        <w:rPr>
          <w:sz w:val="24"/>
          <w:szCs w:val="24"/>
        </w:rPr>
        <w:t xml:space="preserve"> годов</w:t>
      </w:r>
    </w:p>
    <w:p w:rsidR="008E2D73" w:rsidRPr="000368AD" w:rsidRDefault="008E2D73" w:rsidP="008E2D73">
      <w:pPr>
        <w:widowControl w:val="0"/>
        <w:jc w:val="center"/>
        <w:rPr>
          <w:sz w:val="24"/>
          <w:szCs w:val="24"/>
        </w:rPr>
      </w:pPr>
    </w:p>
    <w:p w:rsidR="008E2D73" w:rsidRPr="000368AD" w:rsidRDefault="008E2D73" w:rsidP="008E2D73">
      <w:pPr>
        <w:widowControl w:val="0"/>
        <w:rPr>
          <w:sz w:val="24"/>
          <w:szCs w:val="24"/>
        </w:rPr>
      </w:pPr>
    </w:p>
    <w:p w:rsidR="008E2D73" w:rsidRPr="000368AD" w:rsidRDefault="008E2D73" w:rsidP="008E2D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368AD">
        <w:rPr>
          <w:sz w:val="24"/>
          <w:szCs w:val="24"/>
        </w:rPr>
        <w:t>Под муниципальной долговой политики Ленинского сельского поселения (далее – долговая политика) понимается деятельность органов исполнительной власти Ленинского сельского поселения, направленная на обеспечение потребностей Ленинского сельского поселения в заемном финансировании, своевременном и полном исполнении муниципальных долговых обязательств при минимизации расходов на обслуживание долга, поддержание объема и структуры обязательств, исключающих их неисполнение.</w:t>
      </w:r>
      <w:proofErr w:type="gramEnd"/>
    </w:p>
    <w:p w:rsidR="008E2D73" w:rsidRPr="000368AD" w:rsidRDefault="008E2D73" w:rsidP="008E2D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368AD">
        <w:rPr>
          <w:sz w:val="24"/>
          <w:szCs w:val="24"/>
        </w:rPr>
        <w:t>Долговая политика на 2023 год и на плановый период 2024 и 2025</w:t>
      </w:r>
      <w:r w:rsidRPr="000368AD">
        <w:rPr>
          <w:sz w:val="24"/>
          <w:szCs w:val="24"/>
        </w:rPr>
        <w:t> годов определяет</w:t>
      </w:r>
      <w:r w:rsidRPr="000368AD">
        <w:rPr>
          <w:color w:val="FF0000"/>
          <w:sz w:val="24"/>
          <w:szCs w:val="24"/>
        </w:rPr>
        <w:t xml:space="preserve"> </w:t>
      </w:r>
      <w:r w:rsidRPr="000368AD">
        <w:rPr>
          <w:sz w:val="24"/>
          <w:szCs w:val="24"/>
        </w:rPr>
        <w:t xml:space="preserve">основные факторы, характер и направления долговой политики, цели и задачи долговой политики, инструменты ее реализации, риски для бюджета, возникающие в процессе управления муниципальным долгом Ленинского сельского поселения. </w:t>
      </w:r>
    </w:p>
    <w:p w:rsidR="008E2D73" w:rsidRPr="008E2D73" w:rsidRDefault="008E2D73" w:rsidP="008E2D73">
      <w:pPr>
        <w:widowControl w:val="0"/>
        <w:numPr>
          <w:ilvl w:val="0"/>
          <w:numId w:val="4"/>
        </w:numPr>
        <w:tabs>
          <w:tab w:val="left" w:pos="265"/>
        </w:tabs>
        <w:spacing w:after="306" w:line="270" w:lineRule="exact"/>
        <w:ind w:left="20"/>
        <w:jc w:val="center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Итоги реализации долговой политики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0368AD">
        <w:rPr>
          <w:color w:val="000000"/>
          <w:sz w:val="24"/>
          <w:szCs w:val="24"/>
        </w:rPr>
        <w:t>Администрацией Ленинского сельского поселения</w:t>
      </w:r>
      <w:r w:rsidRPr="008E2D73">
        <w:rPr>
          <w:color w:val="000000"/>
          <w:sz w:val="24"/>
          <w:szCs w:val="24"/>
        </w:rPr>
        <w:t xml:space="preserve"> на постоянной основе проводится работа по поддержанию уровня </w:t>
      </w:r>
      <w:r w:rsidRPr="000368AD">
        <w:rPr>
          <w:color w:val="000000"/>
          <w:sz w:val="24"/>
          <w:szCs w:val="24"/>
        </w:rPr>
        <w:t>муниципального</w:t>
      </w:r>
      <w:r w:rsidRPr="008E2D73">
        <w:rPr>
          <w:color w:val="000000"/>
          <w:sz w:val="24"/>
          <w:szCs w:val="24"/>
        </w:rPr>
        <w:t xml:space="preserve"> долга </w:t>
      </w:r>
      <w:r w:rsidRPr="000368AD">
        <w:rPr>
          <w:color w:val="000000"/>
          <w:sz w:val="24"/>
          <w:szCs w:val="24"/>
        </w:rPr>
        <w:t>Ленинского сельского поселения</w:t>
      </w:r>
      <w:r w:rsidRPr="008E2D73">
        <w:rPr>
          <w:color w:val="000000"/>
          <w:sz w:val="24"/>
          <w:szCs w:val="24"/>
        </w:rPr>
        <w:t xml:space="preserve"> на безопасном уровне, а также по минимизации расходов на обслуживание долговых обязательств.</w:t>
      </w:r>
    </w:p>
    <w:p w:rsidR="008E2D73" w:rsidRPr="008E2D73" w:rsidRDefault="008E2D73" w:rsidP="008E2D73">
      <w:pPr>
        <w:widowControl w:val="0"/>
        <w:numPr>
          <w:ilvl w:val="0"/>
          <w:numId w:val="4"/>
        </w:numPr>
        <w:tabs>
          <w:tab w:val="left" w:pos="2848"/>
        </w:tabs>
        <w:spacing w:after="244" w:line="322" w:lineRule="exact"/>
        <w:ind w:left="2200" w:right="2280" w:firstLine="360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Основные факторы, определяющие характер и </w:t>
      </w:r>
      <w:r w:rsidR="000368AD">
        <w:rPr>
          <w:color w:val="000000"/>
          <w:sz w:val="24"/>
          <w:szCs w:val="24"/>
        </w:rPr>
        <w:t>н</w:t>
      </w:r>
      <w:r w:rsidRPr="008E2D73">
        <w:rPr>
          <w:color w:val="000000"/>
          <w:sz w:val="24"/>
          <w:szCs w:val="24"/>
        </w:rPr>
        <w:t>аправления долговой политики</w:t>
      </w:r>
    </w:p>
    <w:p w:rsidR="008E2D73" w:rsidRPr="008E2D73" w:rsidRDefault="008E2D73" w:rsidP="008E2D73">
      <w:pPr>
        <w:widowControl w:val="0"/>
        <w:spacing w:line="317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С конца февраля 2022 года условия функционирования российской экономики кардинально изменились. Введенные иностранными государствами </w:t>
      </w:r>
      <w:proofErr w:type="spellStart"/>
      <w:r w:rsidRPr="008E2D73">
        <w:rPr>
          <w:color w:val="000000"/>
          <w:sz w:val="24"/>
          <w:szCs w:val="24"/>
        </w:rPr>
        <w:t>санкционные</w:t>
      </w:r>
      <w:proofErr w:type="spellEnd"/>
      <w:r w:rsidRPr="008E2D73">
        <w:rPr>
          <w:color w:val="000000"/>
          <w:sz w:val="24"/>
          <w:szCs w:val="24"/>
        </w:rPr>
        <w:t xml:space="preserve"> ограничения привели к волатильности ключевой ставки Банка России, расширению дефицита ликвидности банковского сектора, росту стоимости заемных средств.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В 2022 году российская экономика вступила в фазу структурной трансформации для адаптации к новым условиям.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В связи с этим долговая политика будет направлена на обеспечение сбалансированности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 с учетом текущих особенно</w:t>
      </w:r>
      <w:r w:rsidRPr="000368AD">
        <w:rPr>
          <w:color w:val="000000"/>
          <w:sz w:val="24"/>
          <w:szCs w:val="24"/>
        </w:rPr>
        <w:t xml:space="preserve">стей развития экономики страны, Ростовской области, Зимовниковского района и </w:t>
      </w:r>
      <w:r w:rsidRPr="000368AD">
        <w:rPr>
          <w:color w:val="000000"/>
          <w:sz w:val="24"/>
          <w:szCs w:val="24"/>
        </w:rPr>
        <w:t>Ленинского сельского поселения</w:t>
      </w:r>
      <w:r w:rsidRPr="000368AD">
        <w:rPr>
          <w:color w:val="000000"/>
          <w:sz w:val="24"/>
          <w:szCs w:val="24"/>
        </w:rPr>
        <w:t>.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Основными факторами, определяющими характер и направления долговой политики, являются:</w:t>
      </w:r>
    </w:p>
    <w:p w:rsidR="008E2D73" w:rsidRPr="008E2D73" w:rsidRDefault="008E2D73" w:rsidP="008E2D73">
      <w:pPr>
        <w:widowControl w:val="0"/>
        <w:numPr>
          <w:ilvl w:val="0"/>
          <w:numId w:val="6"/>
        </w:numPr>
        <w:tabs>
          <w:tab w:val="left" w:pos="998"/>
        </w:tabs>
        <w:spacing w:line="322" w:lineRule="exact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рост налоговых и неналоговых доходов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бюджета;</w:t>
      </w:r>
    </w:p>
    <w:p w:rsidR="008E2D73" w:rsidRPr="008E2D73" w:rsidRDefault="008E2D73" w:rsidP="008E2D73">
      <w:pPr>
        <w:widowControl w:val="0"/>
        <w:numPr>
          <w:ilvl w:val="0"/>
          <w:numId w:val="6"/>
        </w:numPr>
        <w:tabs>
          <w:tab w:val="left" w:pos="1028"/>
        </w:tabs>
        <w:spacing w:line="322" w:lineRule="exact"/>
        <w:ind w:right="2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рост расходов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 в рамках реализации мер по стабилизации экономики и социальной поддержки населения;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Основным направлением долговой политик</w:t>
      </w:r>
      <w:r w:rsidR="00012148" w:rsidRPr="000368AD">
        <w:rPr>
          <w:color w:val="000000"/>
          <w:sz w:val="24"/>
          <w:szCs w:val="24"/>
        </w:rPr>
        <w:t xml:space="preserve">и будет являться осуществление </w:t>
      </w:r>
      <w:r w:rsidRPr="008E2D73">
        <w:rPr>
          <w:color w:val="000000"/>
          <w:sz w:val="24"/>
          <w:szCs w:val="24"/>
        </w:rPr>
        <w:t xml:space="preserve"> заимствований на максимально выгодных условиях в объемах, необходимых для обеспечения сбалансированности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бюджета.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При этом объем заимствований будет определяться результатами исполнения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 и анализом рынка финансовых услуг.</w:t>
      </w:r>
    </w:p>
    <w:p w:rsidR="008E2D73" w:rsidRPr="008E2D73" w:rsidRDefault="008E2D73" w:rsidP="008E2D73">
      <w:pPr>
        <w:widowControl w:val="0"/>
        <w:numPr>
          <w:ilvl w:val="0"/>
          <w:numId w:val="4"/>
        </w:numPr>
        <w:tabs>
          <w:tab w:val="left" w:pos="274"/>
        </w:tabs>
        <w:spacing w:after="296" w:line="270" w:lineRule="exact"/>
        <w:jc w:val="center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Цели и задачи долговой политики</w:t>
      </w:r>
    </w:p>
    <w:p w:rsidR="00012148" w:rsidRPr="000368AD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Долговая политика предусматривает установление конкретных результатов в среднесрочной перспективе при управлении долговыми обязательствами, соотнесении рисков и объемов </w:t>
      </w:r>
      <w:r w:rsidRPr="008E2D73">
        <w:rPr>
          <w:color w:val="000000"/>
          <w:sz w:val="24"/>
          <w:szCs w:val="24"/>
        </w:rPr>
        <w:lastRenderedPageBreak/>
        <w:t xml:space="preserve">государственных заимствований, мониторинге и управлении операциями, связанными с объемом, структурой и графиками платежей по долгу </w:t>
      </w:r>
      <w:r w:rsidR="00012148" w:rsidRPr="000368AD">
        <w:rPr>
          <w:color w:val="000000"/>
          <w:sz w:val="24"/>
          <w:szCs w:val="24"/>
        </w:rPr>
        <w:t>Ленинского сельского поселения.</w:t>
      </w:r>
      <w:r w:rsidRPr="008E2D73">
        <w:rPr>
          <w:color w:val="000000"/>
          <w:sz w:val="24"/>
          <w:szCs w:val="24"/>
        </w:rPr>
        <w:t xml:space="preserve"> 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Основные цели долговой политики - обеспечение потребностей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 в кредитных ресурсах для обеспечения сбалансированности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бюджета, своевременное и полное исполнение долговых обязатель</w:t>
      </w:r>
      <w:proofErr w:type="gramStart"/>
      <w:r w:rsidRPr="008E2D73">
        <w:rPr>
          <w:color w:val="000000"/>
          <w:sz w:val="24"/>
          <w:szCs w:val="24"/>
        </w:rPr>
        <w:t>ств пр</w:t>
      </w:r>
      <w:proofErr w:type="gramEnd"/>
      <w:r w:rsidRPr="008E2D73">
        <w:rPr>
          <w:color w:val="000000"/>
          <w:sz w:val="24"/>
          <w:szCs w:val="24"/>
        </w:rPr>
        <w:t xml:space="preserve">и сохранении финансовой устойчивости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бюджета.</w:t>
      </w:r>
    </w:p>
    <w:p w:rsidR="008E2D73" w:rsidRPr="008E2D73" w:rsidRDefault="008E2D73" w:rsidP="008E2D73">
      <w:pPr>
        <w:widowControl w:val="0"/>
        <w:spacing w:line="322" w:lineRule="exact"/>
        <w:ind w:lef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Целями долговой политики являются: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соблюдение ограничений параметров </w:t>
      </w:r>
      <w:r w:rsidRPr="000368AD">
        <w:rPr>
          <w:color w:val="000000"/>
          <w:sz w:val="24"/>
          <w:szCs w:val="24"/>
        </w:rPr>
        <w:t>муниципального</w:t>
      </w:r>
      <w:r w:rsidRPr="008E2D73">
        <w:rPr>
          <w:color w:val="000000"/>
          <w:sz w:val="24"/>
          <w:szCs w:val="24"/>
        </w:rPr>
        <w:t xml:space="preserve"> долга </w:t>
      </w:r>
      <w:r w:rsidR="00012148" w:rsidRPr="000368AD">
        <w:rPr>
          <w:color w:val="000000"/>
          <w:sz w:val="24"/>
          <w:szCs w:val="24"/>
        </w:rPr>
        <w:t>Ленинского сельского поселения</w:t>
      </w:r>
      <w:r w:rsidRPr="008E2D73">
        <w:rPr>
          <w:color w:val="000000"/>
          <w:sz w:val="24"/>
          <w:szCs w:val="24"/>
        </w:rPr>
        <w:t>, установленных бюджетным законодательством Российской Федерации;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сохранение показателей и индикаторов долговой устойчивости </w:t>
      </w:r>
      <w:r w:rsidR="00012148" w:rsidRPr="000368AD">
        <w:rPr>
          <w:color w:val="000000"/>
          <w:sz w:val="24"/>
          <w:szCs w:val="24"/>
        </w:rPr>
        <w:t>Ленинского сельского поселения</w:t>
      </w:r>
      <w:r w:rsidR="00012148" w:rsidRPr="000368AD">
        <w:rPr>
          <w:color w:val="000000"/>
          <w:sz w:val="24"/>
          <w:szCs w:val="24"/>
        </w:rPr>
        <w:t xml:space="preserve"> </w:t>
      </w:r>
      <w:r w:rsidRPr="008E2D73">
        <w:rPr>
          <w:color w:val="000000"/>
          <w:sz w:val="24"/>
          <w:szCs w:val="24"/>
        </w:rPr>
        <w:t>в 2023 - 2025 годах в пределах безопасных значений;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оптимизация расходов на обслуживание </w:t>
      </w:r>
      <w:r w:rsidRPr="000368AD">
        <w:rPr>
          <w:color w:val="000000"/>
          <w:sz w:val="24"/>
          <w:szCs w:val="24"/>
        </w:rPr>
        <w:t>муниципального</w:t>
      </w:r>
      <w:r w:rsidRPr="008E2D73">
        <w:rPr>
          <w:color w:val="000000"/>
          <w:sz w:val="24"/>
          <w:szCs w:val="24"/>
        </w:rPr>
        <w:t xml:space="preserve"> долга </w:t>
      </w:r>
      <w:r w:rsidR="00012148" w:rsidRPr="000368AD">
        <w:rPr>
          <w:color w:val="000000"/>
          <w:sz w:val="24"/>
          <w:szCs w:val="24"/>
        </w:rPr>
        <w:t>Ленинского сельского поселения</w:t>
      </w:r>
      <w:r w:rsidRPr="008E2D73">
        <w:rPr>
          <w:color w:val="000000"/>
          <w:sz w:val="24"/>
          <w:szCs w:val="24"/>
        </w:rPr>
        <w:t>.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Ключевыми задачами, направленными на достижение целей долговой политики </w:t>
      </w:r>
      <w:r w:rsidR="00012148" w:rsidRPr="000368AD">
        <w:rPr>
          <w:color w:val="000000"/>
          <w:sz w:val="24"/>
          <w:szCs w:val="24"/>
        </w:rPr>
        <w:t>Ленинского сельского поселения</w:t>
      </w:r>
      <w:r w:rsidRPr="008E2D73">
        <w:rPr>
          <w:color w:val="000000"/>
          <w:sz w:val="24"/>
          <w:szCs w:val="24"/>
        </w:rPr>
        <w:t>, являются: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соблюдение требований бюджетного законодательства Российской Федерации по предельному размеру дефицита, объему </w:t>
      </w:r>
      <w:r w:rsidRPr="000368AD">
        <w:rPr>
          <w:color w:val="000000"/>
          <w:sz w:val="24"/>
          <w:szCs w:val="24"/>
        </w:rPr>
        <w:t>муниципального</w:t>
      </w:r>
      <w:r w:rsidRPr="008E2D73">
        <w:rPr>
          <w:color w:val="000000"/>
          <w:sz w:val="24"/>
          <w:szCs w:val="24"/>
        </w:rPr>
        <w:t xml:space="preserve"> долга и расходам на его обслуживание, а также недопущение нарушений в части предельного объема заимствований;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снижение рисков в сфере управления долгом </w:t>
      </w:r>
      <w:r w:rsidR="00012148" w:rsidRPr="000368AD">
        <w:rPr>
          <w:color w:val="000000"/>
          <w:sz w:val="24"/>
          <w:szCs w:val="24"/>
        </w:rPr>
        <w:t>Ленинского сельского поселения</w:t>
      </w:r>
      <w:r w:rsidRPr="008E2D73">
        <w:rPr>
          <w:color w:val="000000"/>
          <w:sz w:val="24"/>
          <w:szCs w:val="24"/>
        </w:rPr>
        <w:t>;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обеспечение исполнения долговых обязательств в полном объеме и в установленные сроки;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повышение эффективности операций по управлению остатками средств на едином счете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бюджета;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принятие новых долговых обязательств исходя из принципа исполнения всех обязатель</w:t>
      </w:r>
      <w:proofErr w:type="gramStart"/>
      <w:r w:rsidRPr="008E2D73">
        <w:rPr>
          <w:color w:val="000000"/>
          <w:sz w:val="24"/>
          <w:szCs w:val="24"/>
        </w:rPr>
        <w:t>ств св</w:t>
      </w:r>
      <w:proofErr w:type="gramEnd"/>
      <w:r w:rsidRPr="008E2D73">
        <w:rPr>
          <w:color w:val="000000"/>
          <w:sz w:val="24"/>
          <w:szCs w:val="24"/>
        </w:rPr>
        <w:t>оевременно и в полном объеме;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сохранение объема </w:t>
      </w:r>
      <w:r w:rsidRPr="000368AD">
        <w:rPr>
          <w:color w:val="000000"/>
          <w:sz w:val="24"/>
          <w:szCs w:val="24"/>
        </w:rPr>
        <w:t>муниципального</w:t>
      </w:r>
      <w:r w:rsidRPr="008E2D73">
        <w:rPr>
          <w:color w:val="000000"/>
          <w:sz w:val="24"/>
          <w:szCs w:val="24"/>
        </w:rPr>
        <w:t xml:space="preserve"> долга </w:t>
      </w:r>
      <w:r w:rsidR="00012148" w:rsidRPr="000368AD">
        <w:rPr>
          <w:color w:val="000000"/>
          <w:sz w:val="24"/>
          <w:szCs w:val="24"/>
        </w:rPr>
        <w:t>Ленинского сельского поселения</w:t>
      </w:r>
      <w:r w:rsidR="00012148" w:rsidRPr="000368AD">
        <w:rPr>
          <w:color w:val="000000"/>
          <w:sz w:val="24"/>
          <w:szCs w:val="24"/>
        </w:rPr>
        <w:t xml:space="preserve"> </w:t>
      </w:r>
      <w:r w:rsidRPr="008E2D73">
        <w:rPr>
          <w:color w:val="000000"/>
          <w:sz w:val="24"/>
          <w:szCs w:val="24"/>
        </w:rPr>
        <w:t xml:space="preserve">на экономически безопасном уровне посредством </w:t>
      </w:r>
      <w:proofErr w:type="gramStart"/>
      <w:r w:rsidRPr="008E2D73">
        <w:rPr>
          <w:color w:val="000000"/>
          <w:sz w:val="24"/>
          <w:szCs w:val="24"/>
        </w:rPr>
        <w:t>контроля за</w:t>
      </w:r>
      <w:proofErr w:type="gramEnd"/>
      <w:r w:rsidRPr="008E2D73">
        <w:rPr>
          <w:color w:val="000000"/>
          <w:sz w:val="24"/>
          <w:szCs w:val="24"/>
        </w:rPr>
        <w:t xml:space="preserve"> его объемом и расходами на его обслуживание;</w:t>
      </w:r>
    </w:p>
    <w:p w:rsidR="008E2D73" w:rsidRPr="008E2D73" w:rsidRDefault="008E2D73" w:rsidP="008E2D73">
      <w:pPr>
        <w:widowControl w:val="0"/>
        <w:spacing w:after="281"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гибкое реагирование на изменяющиеся условия финансовых рынков и использование наиболее оптимальных форм и сроков заимствований.</w:t>
      </w:r>
    </w:p>
    <w:p w:rsidR="008E2D73" w:rsidRPr="008E2D73" w:rsidRDefault="008E2D73" w:rsidP="008E2D73">
      <w:pPr>
        <w:widowControl w:val="0"/>
        <w:numPr>
          <w:ilvl w:val="0"/>
          <w:numId w:val="4"/>
        </w:numPr>
        <w:tabs>
          <w:tab w:val="left" w:pos="274"/>
        </w:tabs>
        <w:spacing w:after="306" w:line="270" w:lineRule="exact"/>
        <w:jc w:val="center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Инструменты реализации долговой политики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Реализация долговой политики будет осуществляться с использованием следующих мероприятий и инструментов: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направление дополнительных доходов, полученных при исполнении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бюджета, экономии по расходам, на досрочное погашение долговых обязательств </w:t>
      </w:r>
      <w:r w:rsidR="00012148" w:rsidRPr="000368AD">
        <w:rPr>
          <w:color w:val="000000"/>
          <w:sz w:val="24"/>
          <w:szCs w:val="24"/>
        </w:rPr>
        <w:t>Ленинского сельского поселения</w:t>
      </w:r>
      <w:r w:rsidR="00012148" w:rsidRPr="000368AD">
        <w:rPr>
          <w:color w:val="000000"/>
          <w:sz w:val="24"/>
          <w:szCs w:val="24"/>
        </w:rPr>
        <w:t xml:space="preserve"> </w:t>
      </w:r>
      <w:r w:rsidRPr="008E2D73">
        <w:rPr>
          <w:color w:val="000000"/>
          <w:sz w:val="24"/>
          <w:szCs w:val="24"/>
        </w:rPr>
        <w:t>или замещение планируемых к привлечению заемных средств;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использование механизмов оперативного управления долговыми обязательствами;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proofErr w:type="spellStart"/>
      <w:r w:rsidRPr="008E2D73">
        <w:rPr>
          <w:color w:val="000000"/>
          <w:sz w:val="24"/>
          <w:szCs w:val="24"/>
        </w:rPr>
        <w:t>непривлечение</w:t>
      </w:r>
      <w:proofErr w:type="spellEnd"/>
      <w:r w:rsidRPr="008E2D73">
        <w:rPr>
          <w:color w:val="000000"/>
          <w:sz w:val="24"/>
          <w:szCs w:val="24"/>
        </w:rPr>
        <w:t xml:space="preserve"> заимствований при наличии остатков средств на счетах по учету средств бюджета;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недопущение принятия новых расходных обязательств </w:t>
      </w:r>
      <w:r w:rsidR="00012148" w:rsidRPr="000368AD">
        <w:rPr>
          <w:color w:val="000000"/>
          <w:sz w:val="24"/>
          <w:szCs w:val="24"/>
        </w:rPr>
        <w:t>Ленинского сельского поселения</w:t>
      </w:r>
      <w:r w:rsidRPr="008E2D73">
        <w:rPr>
          <w:color w:val="000000"/>
          <w:sz w:val="24"/>
          <w:szCs w:val="24"/>
        </w:rPr>
        <w:t>, не обеспеченных стабильными источниками доходов;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</w:t>
      </w:r>
      <w:r w:rsidRPr="000368AD">
        <w:rPr>
          <w:color w:val="000000"/>
          <w:sz w:val="24"/>
          <w:szCs w:val="24"/>
        </w:rPr>
        <w:t>муниципального</w:t>
      </w:r>
      <w:r w:rsidRPr="008E2D73">
        <w:rPr>
          <w:color w:val="000000"/>
          <w:sz w:val="24"/>
          <w:szCs w:val="24"/>
        </w:rPr>
        <w:t xml:space="preserve"> долга </w:t>
      </w:r>
      <w:r w:rsidR="00ED52F1" w:rsidRPr="000368AD">
        <w:rPr>
          <w:color w:val="000000"/>
          <w:sz w:val="24"/>
          <w:szCs w:val="24"/>
        </w:rPr>
        <w:t>Ленинского сельского поселения</w:t>
      </w:r>
      <w:r w:rsidRPr="008E2D73">
        <w:rPr>
          <w:color w:val="000000"/>
          <w:sz w:val="24"/>
          <w:szCs w:val="24"/>
        </w:rPr>
        <w:t xml:space="preserve">, а также оптимизации структуры </w:t>
      </w:r>
      <w:r w:rsidRPr="000368AD">
        <w:rPr>
          <w:color w:val="000000"/>
          <w:sz w:val="24"/>
          <w:szCs w:val="24"/>
        </w:rPr>
        <w:t>муниципального</w:t>
      </w:r>
      <w:r w:rsidRPr="008E2D73">
        <w:rPr>
          <w:color w:val="000000"/>
          <w:sz w:val="24"/>
          <w:szCs w:val="24"/>
        </w:rPr>
        <w:t xml:space="preserve"> долга за счет комбинирования инструментов среднесрочных и долгосрочных заимствований в целях равномерного распределения долговой нагрузки на </w:t>
      </w:r>
      <w:r w:rsidR="00ED52F1" w:rsidRPr="000368AD">
        <w:rPr>
          <w:color w:val="000000"/>
          <w:sz w:val="24"/>
          <w:szCs w:val="24"/>
        </w:rPr>
        <w:t>местный</w:t>
      </w:r>
      <w:r w:rsidRPr="008E2D73">
        <w:rPr>
          <w:color w:val="000000"/>
          <w:sz w:val="24"/>
          <w:szCs w:val="24"/>
        </w:rPr>
        <w:t xml:space="preserve"> бюджет;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выполнение условий предоставления (использования, возврата) бюджетных кредитов из </w:t>
      </w:r>
      <w:r w:rsidR="00ED52F1" w:rsidRPr="000368AD">
        <w:rPr>
          <w:color w:val="000000"/>
          <w:sz w:val="24"/>
          <w:szCs w:val="24"/>
        </w:rPr>
        <w:t>областного</w:t>
      </w:r>
      <w:r w:rsidRPr="008E2D73">
        <w:rPr>
          <w:color w:val="000000"/>
          <w:sz w:val="24"/>
          <w:szCs w:val="24"/>
        </w:rPr>
        <w:t xml:space="preserve"> бюджета;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lastRenderedPageBreak/>
        <w:t xml:space="preserve">осуществление постоянного мониторинга соответствия параметров дефицита и </w:t>
      </w:r>
      <w:r w:rsidRPr="000368AD">
        <w:rPr>
          <w:color w:val="000000"/>
          <w:sz w:val="24"/>
          <w:szCs w:val="24"/>
        </w:rPr>
        <w:t>муниципального</w:t>
      </w:r>
      <w:r w:rsidRPr="008E2D73">
        <w:rPr>
          <w:color w:val="000000"/>
          <w:sz w:val="24"/>
          <w:szCs w:val="24"/>
        </w:rPr>
        <w:t xml:space="preserve"> долга </w:t>
      </w:r>
      <w:r w:rsidR="00ED52F1" w:rsidRPr="000368AD">
        <w:rPr>
          <w:color w:val="000000"/>
          <w:sz w:val="24"/>
          <w:szCs w:val="24"/>
        </w:rPr>
        <w:t>Ленинского сельского поселения</w:t>
      </w:r>
      <w:r w:rsidR="00ED52F1" w:rsidRPr="000368AD">
        <w:rPr>
          <w:color w:val="000000"/>
          <w:sz w:val="24"/>
          <w:szCs w:val="24"/>
        </w:rPr>
        <w:t xml:space="preserve"> </w:t>
      </w:r>
      <w:r w:rsidRPr="008E2D73">
        <w:rPr>
          <w:color w:val="000000"/>
          <w:sz w:val="24"/>
          <w:szCs w:val="24"/>
        </w:rPr>
        <w:t>ограничениям, установленным Бюджетным кодексом Российской Федерации;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обеспечение информационной прозрачности (открытости) в вопро</w:t>
      </w:r>
      <w:r w:rsidR="00ED52F1" w:rsidRPr="000368AD">
        <w:rPr>
          <w:color w:val="000000"/>
          <w:sz w:val="24"/>
          <w:szCs w:val="24"/>
        </w:rPr>
        <w:t>сах долговой политики.</w:t>
      </w:r>
    </w:p>
    <w:p w:rsidR="008E2D73" w:rsidRPr="008E2D73" w:rsidRDefault="008E2D73" w:rsidP="008E2D73">
      <w:pPr>
        <w:widowControl w:val="0"/>
        <w:numPr>
          <w:ilvl w:val="0"/>
          <w:numId w:val="4"/>
        </w:numPr>
        <w:tabs>
          <w:tab w:val="left" w:pos="1694"/>
        </w:tabs>
        <w:spacing w:after="308" w:line="331" w:lineRule="exact"/>
        <w:ind w:left="720" w:right="700" w:firstLine="680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Анализ рисков для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бюджета, возникающих в процессе управления </w:t>
      </w:r>
      <w:r w:rsidR="00ED52F1" w:rsidRPr="000368AD">
        <w:rPr>
          <w:color w:val="000000"/>
          <w:sz w:val="24"/>
          <w:szCs w:val="24"/>
        </w:rPr>
        <w:t xml:space="preserve">муниципальным </w:t>
      </w:r>
      <w:r w:rsidRPr="008E2D73">
        <w:rPr>
          <w:color w:val="000000"/>
          <w:sz w:val="24"/>
          <w:szCs w:val="24"/>
        </w:rPr>
        <w:t xml:space="preserve">долгом </w:t>
      </w:r>
      <w:r w:rsidR="00ED52F1" w:rsidRPr="000368AD">
        <w:rPr>
          <w:color w:val="000000"/>
          <w:sz w:val="24"/>
          <w:szCs w:val="24"/>
        </w:rPr>
        <w:t>Ленинского сельского поселения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При осуществлении долговой политики, планировании и привлечении заимствований необходимо учитывать возникающие риски. Под риском понимается возникновение финансовых потерь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 в результате 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С учетом текущего состояния </w:t>
      </w:r>
      <w:r w:rsidRPr="000368AD">
        <w:rPr>
          <w:color w:val="000000"/>
          <w:sz w:val="24"/>
          <w:szCs w:val="24"/>
        </w:rPr>
        <w:t>муниципального</w:t>
      </w:r>
      <w:r w:rsidRPr="008E2D73">
        <w:rPr>
          <w:color w:val="000000"/>
          <w:sz w:val="24"/>
          <w:szCs w:val="24"/>
        </w:rPr>
        <w:t xml:space="preserve"> долга </w:t>
      </w:r>
      <w:r w:rsidR="008F2BCF" w:rsidRPr="000368AD">
        <w:rPr>
          <w:color w:val="000000"/>
          <w:sz w:val="24"/>
          <w:szCs w:val="24"/>
        </w:rPr>
        <w:t>Ленинского сельского поселения</w:t>
      </w:r>
      <w:r w:rsidR="008F2BCF" w:rsidRPr="000368AD">
        <w:rPr>
          <w:color w:val="000000"/>
          <w:sz w:val="24"/>
          <w:szCs w:val="24"/>
        </w:rPr>
        <w:t xml:space="preserve"> </w:t>
      </w:r>
      <w:r w:rsidRPr="008E2D73">
        <w:rPr>
          <w:color w:val="000000"/>
          <w:sz w:val="24"/>
          <w:szCs w:val="24"/>
        </w:rPr>
        <w:t>основными являются следующие риски: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риск неисполнения прогноза по налоговым и неналоговым доходам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бюджета.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Риск неисполнения прогноза по налоговым и неналоговым доходам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 - вероятность возникновения выпадающих доходов, что приводит к неисполнению долговых и социальных обязательств региона.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Мероприятия по минимизации рисков, связанных с осуществлением заимствований, позволят более обоснованно и маневренно реагировать на возникающие кризисные явления.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Кроме того, к рискам при реализации долговой политики можно отнести </w:t>
      </w:r>
      <w:proofErr w:type="spellStart"/>
      <w:r w:rsidRPr="008E2D73">
        <w:rPr>
          <w:color w:val="000000"/>
          <w:sz w:val="24"/>
          <w:szCs w:val="24"/>
        </w:rPr>
        <w:t>санкционные</w:t>
      </w:r>
      <w:proofErr w:type="spellEnd"/>
      <w:r w:rsidRPr="008E2D73">
        <w:rPr>
          <w:color w:val="000000"/>
          <w:sz w:val="24"/>
          <w:szCs w:val="24"/>
        </w:rPr>
        <w:t xml:space="preserve"> ограничения, вводимые недружественными государствами, в результате которых возможно снижение поступлений собственных доходов в </w:t>
      </w:r>
      <w:r w:rsidR="008F2BCF" w:rsidRPr="000368AD">
        <w:rPr>
          <w:color w:val="000000"/>
          <w:sz w:val="24"/>
          <w:szCs w:val="24"/>
        </w:rPr>
        <w:t>местный</w:t>
      </w:r>
      <w:r w:rsidRPr="008E2D73">
        <w:rPr>
          <w:color w:val="000000"/>
          <w:sz w:val="24"/>
          <w:szCs w:val="24"/>
        </w:rPr>
        <w:t xml:space="preserve"> бюджет и увеличение дефицита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бюджета.</w:t>
      </w:r>
    </w:p>
    <w:p w:rsidR="000368AD" w:rsidRDefault="008E2D73" w:rsidP="000368AD">
      <w:pPr>
        <w:widowControl w:val="0"/>
        <w:spacing w:after="244"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С целью снижения указанных выше рисков и сохранения их на приемлемом уровне реализация долговой политики будет осуществляться на основе прогнозов поступления доходов, финансирования </w:t>
      </w:r>
      <w:proofErr w:type="spellStart"/>
      <w:r w:rsidRPr="008E2D73">
        <w:rPr>
          <w:color w:val="000000"/>
          <w:sz w:val="24"/>
          <w:szCs w:val="24"/>
        </w:rPr>
        <w:t>расходов</w:t>
      </w:r>
      <w:proofErr w:type="gramStart"/>
      <w:r w:rsidRPr="008E2D73">
        <w:rPr>
          <w:color w:val="000000"/>
          <w:sz w:val="24"/>
          <w:szCs w:val="24"/>
        </w:rPr>
        <w:t>,п</w:t>
      </w:r>
      <w:proofErr w:type="gramEnd"/>
      <w:r w:rsidRPr="008E2D73">
        <w:rPr>
          <w:color w:val="000000"/>
          <w:sz w:val="24"/>
          <w:szCs w:val="24"/>
        </w:rPr>
        <w:t>ривлечения</w:t>
      </w:r>
      <w:proofErr w:type="spellEnd"/>
      <w:r w:rsidRPr="008E2D73">
        <w:rPr>
          <w:color w:val="000000"/>
          <w:sz w:val="24"/>
          <w:szCs w:val="24"/>
        </w:rPr>
        <w:t xml:space="preserve"> государственных заимствований, а также анализа исполнения бюджета предыдущих лет.</w:t>
      </w:r>
    </w:p>
    <w:p w:rsidR="008E2D73" w:rsidRPr="008E2D73" w:rsidRDefault="000368AD" w:rsidP="000368AD">
      <w:pPr>
        <w:widowControl w:val="0"/>
        <w:spacing w:after="244" w:line="322" w:lineRule="exact"/>
        <w:ind w:left="20" w:right="20"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8E2D73" w:rsidRPr="008E2D73">
        <w:rPr>
          <w:color w:val="000000"/>
          <w:sz w:val="24"/>
          <w:szCs w:val="24"/>
        </w:rPr>
        <w:t>Дополнительные меры, способствующие эффективной реализации долговой политики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Важнейшим условием для успешной реализации долговой политики является обеспечение постоянного доступа к финансовым рынкам.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В этих целях необходимо обеспечивать прозрачность и предсказуемость проводимой долговой политики, на постоянной основе - взаимодействие с кредиторами (инвесторами).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Для формирования благоприятной кредитной истории на официальном сайте </w:t>
      </w:r>
      <w:r w:rsidR="008F2BCF" w:rsidRPr="000368AD">
        <w:rPr>
          <w:color w:val="000000"/>
          <w:sz w:val="24"/>
          <w:szCs w:val="24"/>
        </w:rPr>
        <w:t>Ленинского сельского поселения</w:t>
      </w:r>
      <w:r w:rsidR="008F2BCF" w:rsidRPr="000368AD">
        <w:rPr>
          <w:color w:val="000000"/>
          <w:sz w:val="24"/>
          <w:szCs w:val="24"/>
        </w:rPr>
        <w:t xml:space="preserve"> </w:t>
      </w:r>
      <w:r w:rsidRPr="008E2D73">
        <w:rPr>
          <w:color w:val="000000"/>
          <w:sz w:val="24"/>
          <w:szCs w:val="24"/>
        </w:rPr>
        <w:t xml:space="preserve">в </w:t>
      </w:r>
      <w:proofErr w:type="spellStart"/>
      <w:r w:rsidRPr="008E2D73">
        <w:rPr>
          <w:color w:val="000000"/>
          <w:sz w:val="24"/>
          <w:szCs w:val="24"/>
        </w:rPr>
        <w:t>информационно</w:t>
      </w:r>
      <w:r w:rsidRPr="008E2D73">
        <w:rPr>
          <w:color w:val="000000"/>
          <w:sz w:val="24"/>
          <w:szCs w:val="24"/>
        </w:rPr>
        <w:softHyphen/>
        <w:t>телекоммуникационной</w:t>
      </w:r>
      <w:proofErr w:type="spellEnd"/>
      <w:r w:rsidRPr="008E2D73">
        <w:rPr>
          <w:color w:val="000000"/>
          <w:sz w:val="24"/>
          <w:szCs w:val="24"/>
        </w:rPr>
        <w:t xml:space="preserve"> сети «Интернет» будет продолжена практика размещения информации о долговой политике </w:t>
      </w:r>
      <w:r w:rsidR="008F2BCF" w:rsidRPr="000368AD">
        <w:rPr>
          <w:color w:val="000000"/>
          <w:sz w:val="24"/>
          <w:szCs w:val="24"/>
        </w:rPr>
        <w:t>Ленинского сельского поселения</w:t>
      </w:r>
      <w:r w:rsidRPr="008E2D73">
        <w:rPr>
          <w:color w:val="000000"/>
          <w:sz w:val="24"/>
          <w:szCs w:val="24"/>
        </w:rPr>
        <w:t xml:space="preserve">, сведений об объеме и структуре </w:t>
      </w:r>
      <w:r w:rsidRPr="000368AD">
        <w:rPr>
          <w:color w:val="000000"/>
          <w:sz w:val="24"/>
          <w:szCs w:val="24"/>
        </w:rPr>
        <w:t>муниципального</w:t>
      </w:r>
      <w:r w:rsidRPr="008E2D73">
        <w:rPr>
          <w:color w:val="000000"/>
          <w:sz w:val="24"/>
          <w:szCs w:val="24"/>
        </w:rPr>
        <w:t xml:space="preserve"> долга, а также о планируемом осуществлении закупок услуг кредитных организаций.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>Эффективной реализации долговой политики в 2023 году и плановом периоде 2024 и 2025 годов будет способствовать:</w:t>
      </w:r>
    </w:p>
    <w:p w:rsidR="008E2D73" w:rsidRPr="008E2D73" w:rsidRDefault="008E2D73" w:rsidP="008E2D73">
      <w:pPr>
        <w:widowControl w:val="0"/>
        <w:spacing w:line="322" w:lineRule="exact"/>
        <w:ind w:left="20" w:right="20" w:firstLine="700"/>
        <w:jc w:val="both"/>
        <w:rPr>
          <w:color w:val="000000"/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исполнение Плана мероприятий по росту доходного потенциала </w:t>
      </w:r>
      <w:r w:rsidR="000368AD" w:rsidRPr="000368AD">
        <w:rPr>
          <w:color w:val="000000"/>
          <w:sz w:val="24"/>
          <w:szCs w:val="24"/>
        </w:rPr>
        <w:t>Ленинского сельского поселения</w:t>
      </w:r>
      <w:r w:rsidRPr="008E2D73">
        <w:rPr>
          <w:color w:val="000000"/>
          <w:sz w:val="24"/>
          <w:szCs w:val="24"/>
        </w:rPr>
        <w:t xml:space="preserve">, оптимизации расходов </w:t>
      </w:r>
      <w:r w:rsidRPr="000368AD">
        <w:rPr>
          <w:color w:val="000000"/>
          <w:sz w:val="24"/>
          <w:szCs w:val="24"/>
        </w:rPr>
        <w:t>местного</w:t>
      </w:r>
      <w:r w:rsidRPr="008E2D73">
        <w:rPr>
          <w:color w:val="000000"/>
          <w:sz w:val="24"/>
          <w:szCs w:val="24"/>
        </w:rPr>
        <w:t xml:space="preserve"> бюджета и сокращению </w:t>
      </w:r>
      <w:r w:rsidRPr="000368AD">
        <w:rPr>
          <w:color w:val="000000"/>
          <w:sz w:val="24"/>
          <w:szCs w:val="24"/>
        </w:rPr>
        <w:t>муниципального</w:t>
      </w:r>
      <w:r w:rsidR="000368AD" w:rsidRPr="000368AD">
        <w:rPr>
          <w:color w:val="000000"/>
          <w:sz w:val="24"/>
          <w:szCs w:val="24"/>
        </w:rPr>
        <w:t xml:space="preserve"> долга  до 2024 года</w:t>
      </w:r>
      <w:r w:rsidRPr="008E2D73">
        <w:rPr>
          <w:color w:val="000000"/>
          <w:sz w:val="24"/>
          <w:szCs w:val="24"/>
        </w:rPr>
        <w:t>;</w:t>
      </w:r>
    </w:p>
    <w:p w:rsidR="00B11154" w:rsidRPr="000368AD" w:rsidRDefault="008E2D73" w:rsidP="000368AD">
      <w:pPr>
        <w:widowControl w:val="0"/>
        <w:spacing w:after="896" w:line="322" w:lineRule="exact"/>
        <w:ind w:left="20" w:right="20" w:firstLine="700"/>
        <w:jc w:val="both"/>
        <w:rPr>
          <w:sz w:val="24"/>
          <w:szCs w:val="24"/>
        </w:rPr>
      </w:pPr>
      <w:r w:rsidRPr="008E2D73">
        <w:rPr>
          <w:color w:val="000000"/>
          <w:sz w:val="24"/>
          <w:szCs w:val="24"/>
        </w:rPr>
        <w:t xml:space="preserve">выполнение целевых показателей (индикаторов), предусмотренных подпрограммой </w:t>
      </w:r>
      <w:r w:rsidR="000368AD" w:rsidRPr="000368AD">
        <w:rPr>
          <w:sz w:val="24"/>
          <w:szCs w:val="24"/>
        </w:rPr>
        <w:t xml:space="preserve">«Управление муниципальным долгом Ленинского сельского поселения» </w:t>
      </w:r>
      <w:r w:rsidR="000368AD" w:rsidRPr="000368AD">
        <w:rPr>
          <w:spacing w:val="-4"/>
          <w:sz w:val="24"/>
          <w:szCs w:val="24"/>
        </w:rPr>
        <w:t>муниципальной программы Ленинского сельского поселения «Управление муниципальными финансами и создание условий для эффективного</w:t>
      </w:r>
      <w:r w:rsidR="000368AD" w:rsidRPr="000368AD">
        <w:rPr>
          <w:b/>
          <w:spacing w:val="-4"/>
          <w:sz w:val="24"/>
          <w:szCs w:val="24"/>
        </w:rPr>
        <w:t xml:space="preserve"> </w:t>
      </w:r>
      <w:r w:rsidR="000368AD" w:rsidRPr="000368AD">
        <w:rPr>
          <w:spacing w:val="-4"/>
          <w:sz w:val="24"/>
          <w:szCs w:val="24"/>
        </w:rPr>
        <w:t xml:space="preserve">управления муниципальными финансами», утвержденной </w:t>
      </w:r>
      <w:r w:rsidR="000368AD" w:rsidRPr="000368AD">
        <w:rPr>
          <w:sz w:val="24"/>
          <w:szCs w:val="24"/>
        </w:rPr>
        <w:t>постановлением Администрации Ленинского сельского поселения от 20.12.2018 № 131</w:t>
      </w:r>
      <w:r w:rsidRPr="008E2D73">
        <w:rPr>
          <w:color w:val="000000"/>
          <w:sz w:val="24"/>
          <w:szCs w:val="24"/>
        </w:rPr>
        <w:t>.</w:t>
      </w:r>
    </w:p>
    <w:sectPr w:rsidR="00B11154" w:rsidRPr="000368AD" w:rsidSect="00B052E7">
      <w:headerReference w:type="default" r:id="rId9"/>
      <w:footerReference w:type="even" r:id="rId10"/>
      <w:pgSz w:w="11907" w:h="16840"/>
      <w:pgMar w:top="510" w:right="510" w:bottom="397" w:left="737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D7" w:rsidRDefault="008473D7">
      <w:r>
        <w:separator/>
      </w:r>
    </w:p>
  </w:endnote>
  <w:endnote w:type="continuationSeparator" w:id="0">
    <w:p w:rsidR="008473D7" w:rsidRDefault="0084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69" w:rsidRDefault="00C64D7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16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169" w:rsidRDefault="00633169">
    <w:pPr>
      <w:pStyle w:val="a7"/>
      <w:ind w:right="360"/>
    </w:pPr>
  </w:p>
  <w:p w:rsidR="00633169" w:rsidRDefault="006331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D7" w:rsidRDefault="008473D7">
      <w:r>
        <w:separator/>
      </w:r>
    </w:p>
  </w:footnote>
  <w:footnote w:type="continuationSeparator" w:id="0">
    <w:p w:rsidR="008473D7" w:rsidRDefault="0084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633169" w:rsidRDefault="00F81F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D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CB2CBF"/>
    <w:multiLevelType w:val="multilevel"/>
    <w:tmpl w:val="96C0AC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D10B45"/>
    <w:multiLevelType w:val="multilevel"/>
    <w:tmpl w:val="ECAC3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4">
    <w:nsid w:val="7D01515E"/>
    <w:multiLevelType w:val="multilevel"/>
    <w:tmpl w:val="7D50F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E4"/>
    <w:rsid w:val="000021E0"/>
    <w:rsid w:val="00012148"/>
    <w:rsid w:val="00017063"/>
    <w:rsid w:val="000368AD"/>
    <w:rsid w:val="00050C68"/>
    <w:rsid w:val="0005372C"/>
    <w:rsid w:val="00054D8B"/>
    <w:rsid w:val="000559D5"/>
    <w:rsid w:val="00060F3C"/>
    <w:rsid w:val="00063ED2"/>
    <w:rsid w:val="00077AE1"/>
    <w:rsid w:val="000808D6"/>
    <w:rsid w:val="000908BA"/>
    <w:rsid w:val="00092560"/>
    <w:rsid w:val="000A726F"/>
    <w:rsid w:val="000B4002"/>
    <w:rsid w:val="000B50BA"/>
    <w:rsid w:val="000B66C7"/>
    <w:rsid w:val="000C430D"/>
    <w:rsid w:val="000C4939"/>
    <w:rsid w:val="000D5F30"/>
    <w:rsid w:val="000E6F50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B5FB5"/>
    <w:rsid w:val="001C1D98"/>
    <w:rsid w:val="001D2690"/>
    <w:rsid w:val="001D7C9F"/>
    <w:rsid w:val="001E2989"/>
    <w:rsid w:val="001F01F4"/>
    <w:rsid w:val="001F4BE3"/>
    <w:rsid w:val="001F6D02"/>
    <w:rsid w:val="00214013"/>
    <w:rsid w:val="00226C51"/>
    <w:rsid w:val="00233598"/>
    <w:rsid w:val="00236266"/>
    <w:rsid w:val="00245302"/>
    <w:rsid w:val="002504E8"/>
    <w:rsid w:val="002534A2"/>
    <w:rsid w:val="00254382"/>
    <w:rsid w:val="00255A4C"/>
    <w:rsid w:val="002621EA"/>
    <w:rsid w:val="00264E92"/>
    <w:rsid w:val="0027031E"/>
    <w:rsid w:val="00280E25"/>
    <w:rsid w:val="00283C7A"/>
    <w:rsid w:val="0028703B"/>
    <w:rsid w:val="002A2062"/>
    <w:rsid w:val="002A31A1"/>
    <w:rsid w:val="002B4CE4"/>
    <w:rsid w:val="002B52B3"/>
    <w:rsid w:val="002B6527"/>
    <w:rsid w:val="002C135C"/>
    <w:rsid w:val="002C5E60"/>
    <w:rsid w:val="002D0A6D"/>
    <w:rsid w:val="002D6065"/>
    <w:rsid w:val="002E65D5"/>
    <w:rsid w:val="002F63E3"/>
    <w:rsid w:val="002F74D7"/>
    <w:rsid w:val="0030124B"/>
    <w:rsid w:val="00313D3A"/>
    <w:rsid w:val="003167D4"/>
    <w:rsid w:val="00334F01"/>
    <w:rsid w:val="00341FC1"/>
    <w:rsid w:val="00345C2C"/>
    <w:rsid w:val="003477D9"/>
    <w:rsid w:val="003517AE"/>
    <w:rsid w:val="0037040B"/>
    <w:rsid w:val="0037376B"/>
    <w:rsid w:val="003921D8"/>
    <w:rsid w:val="003B2193"/>
    <w:rsid w:val="003B6FE9"/>
    <w:rsid w:val="003D2D9C"/>
    <w:rsid w:val="00407B71"/>
    <w:rsid w:val="00425061"/>
    <w:rsid w:val="004327F3"/>
    <w:rsid w:val="0043686A"/>
    <w:rsid w:val="00441069"/>
    <w:rsid w:val="00444636"/>
    <w:rsid w:val="00453869"/>
    <w:rsid w:val="00467B7C"/>
    <w:rsid w:val="00470BA8"/>
    <w:rsid w:val="00470DEB"/>
    <w:rsid w:val="004711EC"/>
    <w:rsid w:val="00480BC7"/>
    <w:rsid w:val="00484910"/>
    <w:rsid w:val="00486CCF"/>
    <w:rsid w:val="004871AA"/>
    <w:rsid w:val="004A055D"/>
    <w:rsid w:val="004B2241"/>
    <w:rsid w:val="004B6A5C"/>
    <w:rsid w:val="004C0CB3"/>
    <w:rsid w:val="004E78FD"/>
    <w:rsid w:val="004F7011"/>
    <w:rsid w:val="00515D9C"/>
    <w:rsid w:val="00521E4D"/>
    <w:rsid w:val="00530924"/>
    <w:rsid w:val="00531FBD"/>
    <w:rsid w:val="00532B8F"/>
    <w:rsid w:val="0053366A"/>
    <w:rsid w:val="00540E73"/>
    <w:rsid w:val="00547E20"/>
    <w:rsid w:val="00574A9B"/>
    <w:rsid w:val="00587BF6"/>
    <w:rsid w:val="005B42DF"/>
    <w:rsid w:val="005C5FF3"/>
    <w:rsid w:val="005E572B"/>
    <w:rsid w:val="005F185E"/>
    <w:rsid w:val="005F6F5D"/>
    <w:rsid w:val="00611679"/>
    <w:rsid w:val="00612F42"/>
    <w:rsid w:val="00613D7D"/>
    <w:rsid w:val="00633169"/>
    <w:rsid w:val="006564DB"/>
    <w:rsid w:val="00657445"/>
    <w:rsid w:val="00660EE3"/>
    <w:rsid w:val="00676B57"/>
    <w:rsid w:val="00676BD6"/>
    <w:rsid w:val="00690F54"/>
    <w:rsid w:val="006B5C6D"/>
    <w:rsid w:val="006B7A21"/>
    <w:rsid w:val="006D4953"/>
    <w:rsid w:val="006E0513"/>
    <w:rsid w:val="006E1D65"/>
    <w:rsid w:val="006F1B32"/>
    <w:rsid w:val="006F2C47"/>
    <w:rsid w:val="007120F8"/>
    <w:rsid w:val="00720057"/>
    <w:rsid w:val="007219F0"/>
    <w:rsid w:val="00727806"/>
    <w:rsid w:val="00747DE8"/>
    <w:rsid w:val="007730B1"/>
    <w:rsid w:val="00782222"/>
    <w:rsid w:val="007936ED"/>
    <w:rsid w:val="007B6388"/>
    <w:rsid w:val="007C0A5F"/>
    <w:rsid w:val="007C3742"/>
    <w:rsid w:val="007C48E9"/>
    <w:rsid w:val="007C5269"/>
    <w:rsid w:val="007F302F"/>
    <w:rsid w:val="00803F3C"/>
    <w:rsid w:val="00804CFE"/>
    <w:rsid w:val="00811C94"/>
    <w:rsid w:val="00811CF1"/>
    <w:rsid w:val="00823956"/>
    <w:rsid w:val="00841CB2"/>
    <w:rsid w:val="008438D7"/>
    <w:rsid w:val="008473D7"/>
    <w:rsid w:val="00860E5A"/>
    <w:rsid w:val="00867AB6"/>
    <w:rsid w:val="00873B37"/>
    <w:rsid w:val="008A26EE"/>
    <w:rsid w:val="008A276B"/>
    <w:rsid w:val="008B6AC9"/>
    <w:rsid w:val="008B6AD3"/>
    <w:rsid w:val="008E04DD"/>
    <w:rsid w:val="008E2D73"/>
    <w:rsid w:val="008F2BCF"/>
    <w:rsid w:val="008F5705"/>
    <w:rsid w:val="00910044"/>
    <w:rsid w:val="009122B1"/>
    <w:rsid w:val="009127DC"/>
    <w:rsid w:val="00913129"/>
    <w:rsid w:val="00917C70"/>
    <w:rsid w:val="00921048"/>
    <w:rsid w:val="009228DF"/>
    <w:rsid w:val="009237AF"/>
    <w:rsid w:val="00924E84"/>
    <w:rsid w:val="00931944"/>
    <w:rsid w:val="00935099"/>
    <w:rsid w:val="00942B06"/>
    <w:rsid w:val="00947FCC"/>
    <w:rsid w:val="00966544"/>
    <w:rsid w:val="00985A10"/>
    <w:rsid w:val="009861E5"/>
    <w:rsid w:val="009929D5"/>
    <w:rsid w:val="00992ED7"/>
    <w:rsid w:val="009A4564"/>
    <w:rsid w:val="009E04F0"/>
    <w:rsid w:val="009E69DA"/>
    <w:rsid w:val="009F4A70"/>
    <w:rsid w:val="00A05B6C"/>
    <w:rsid w:val="00A061D7"/>
    <w:rsid w:val="00A30E81"/>
    <w:rsid w:val="00A34804"/>
    <w:rsid w:val="00A62903"/>
    <w:rsid w:val="00A67B09"/>
    <w:rsid w:val="00A67B50"/>
    <w:rsid w:val="00A9331D"/>
    <w:rsid w:val="00A941CF"/>
    <w:rsid w:val="00AA3ADE"/>
    <w:rsid w:val="00AA65E4"/>
    <w:rsid w:val="00AB1ACA"/>
    <w:rsid w:val="00AC741B"/>
    <w:rsid w:val="00AE2601"/>
    <w:rsid w:val="00B02C23"/>
    <w:rsid w:val="00B052E7"/>
    <w:rsid w:val="00B05734"/>
    <w:rsid w:val="00B05916"/>
    <w:rsid w:val="00B06D14"/>
    <w:rsid w:val="00B11154"/>
    <w:rsid w:val="00B17B01"/>
    <w:rsid w:val="00B22F6A"/>
    <w:rsid w:val="00B31114"/>
    <w:rsid w:val="00B35935"/>
    <w:rsid w:val="00B35F2B"/>
    <w:rsid w:val="00B37E63"/>
    <w:rsid w:val="00B403C2"/>
    <w:rsid w:val="00B444A2"/>
    <w:rsid w:val="00B62CFB"/>
    <w:rsid w:val="00B72D61"/>
    <w:rsid w:val="00B80D5B"/>
    <w:rsid w:val="00B81A41"/>
    <w:rsid w:val="00B8231A"/>
    <w:rsid w:val="00B907B7"/>
    <w:rsid w:val="00BB45C0"/>
    <w:rsid w:val="00BB55C0"/>
    <w:rsid w:val="00BC0920"/>
    <w:rsid w:val="00BE3716"/>
    <w:rsid w:val="00BE730C"/>
    <w:rsid w:val="00BF39F0"/>
    <w:rsid w:val="00C11FDF"/>
    <w:rsid w:val="00C47547"/>
    <w:rsid w:val="00C572C4"/>
    <w:rsid w:val="00C57432"/>
    <w:rsid w:val="00C60DBC"/>
    <w:rsid w:val="00C614FD"/>
    <w:rsid w:val="00C63E2F"/>
    <w:rsid w:val="00C64D72"/>
    <w:rsid w:val="00C66E99"/>
    <w:rsid w:val="00C731BB"/>
    <w:rsid w:val="00C81BC6"/>
    <w:rsid w:val="00C95DA9"/>
    <w:rsid w:val="00CA151C"/>
    <w:rsid w:val="00CA6A85"/>
    <w:rsid w:val="00CB1900"/>
    <w:rsid w:val="00CB43C1"/>
    <w:rsid w:val="00CC2789"/>
    <w:rsid w:val="00CC7513"/>
    <w:rsid w:val="00CD077D"/>
    <w:rsid w:val="00CD0F85"/>
    <w:rsid w:val="00CD3305"/>
    <w:rsid w:val="00CE2A39"/>
    <w:rsid w:val="00CE5183"/>
    <w:rsid w:val="00CF077F"/>
    <w:rsid w:val="00D00358"/>
    <w:rsid w:val="00D13E83"/>
    <w:rsid w:val="00D460DE"/>
    <w:rsid w:val="00D6504A"/>
    <w:rsid w:val="00D67295"/>
    <w:rsid w:val="00D73323"/>
    <w:rsid w:val="00D7418C"/>
    <w:rsid w:val="00DA1E06"/>
    <w:rsid w:val="00DA446B"/>
    <w:rsid w:val="00DA7C1C"/>
    <w:rsid w:val="00DB4D6B"/>
    <w:rsid w:val="00DC2302"/>
    <w:rsid w:val="00DC6AA9"/>
    <w:rsid w:val="00DE1AEE"/>
    <w:rsid w:val="00DE50C1"/>
    <w:rsid w:val="00DF56EF"/>
    <w:rsid w:val="00E04378"/>
    <w:rsid w:val="00E138E0"/>
    <w:rsid w:val="00E13DD1"/>
    <w:rsid w:val="00E3132E"/>
    <w:rsid w:val="00E32172"/>
    <w:rsid w:val="00E36EA0"/>
    <w:rsid w:val="00E46C27"/>
    <w:rsid w:val="00E61F30"/>
    <w:rsid w:val="00E657E1"/>
    <w:rsid w:val="00E67DF0"/>
    <w:rsid w:val="00E7274C"/>
    <w:rsid w:val="00E74E00"/>
    <w:rsid w:val="00E75C57"/>
    <w:rsid w:val="00E76A4E"/>
    <w:rsid w:val="00E86F85"/>
    <w:rsid w:val="00E91C67"/>
    <w:rsid w:val="00E9626F"/>
    <w:rsid w:val="00EA27E4"/>
    <w:rsid w:val="00EC40AD"/>
    <w:rsid w:val="00ED52F1"/>
    <w:rsid w:val="00ED696C"/>
    <w:rsid w:val="00ED72D3"/>
    <w:rsid w:val="00EF29AB"/>
    <w:rsid w:val="00EF56AF"/>
    <w:rsid w:val="00F02C40"/>
    <w:rsid w:val="00F052B7"/>
    <w:rsid w:val="00F05C2B"/>
    <w:rsid w:val="00F20EDA"/>
    <w:rsid w:val="00F24917"/>
    <w:rsid w:val="00F30D40"/>
    <w:rsid w:val="00F410DF"/>
    <w:rsid w:val="00F50A5E"/>
    <w:rsid w:val="00F63C8C"/>
    <w:rsid w:val="00F81FBC"/>
    <w:rsid w:val="00F8225E"/>
    <w:rsid w:val="00F86418"/>
    <w:rsid w:val="00F9297B"/>
    <w:rsid w:val="00FA37D8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D0A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D0A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64A3F-999C-40A3-9E01-B71C3AC5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36</TotalTime>
  <Pages>4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UserPC</cp:lastModifiedBy>
  <cp:revision>6</cp:revision>
  <cp:lastPrinted>2022-10-21T04:42:00Z</cp:lastPrinted>
  <dcterms:created xsi:type="dcterms:W3CDTF">2022-10-21T03:56:00Z</dcterms:created>
  <dcterms:modified xsi:type="dcterms:W3CDTF">2022-10-21T04:43:00Z</dcterms:modified>
</cp:coreProperties>
</file>