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9B" w:rsidRDefault="004F3C43" w:rsidP="00E9069B">
      <w:pPr>
        <w:ind w:left="709" w:hanging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F3C43" w:rsidRDefault="004F3C43" w:rsidP="00E9069B">
      <w:pPr>
        <w:ind w:left="709" w:hanging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F3C43" w:rsidRDefault="004F3C43" w:rsidP="00E9069B">
      <w:pPr>
        <w:ind w:left="709" w:hanging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F3C43" w:rsidRDefault="004F3C43" w:rsidP="00E9069B">
      <w:pPr>
        <w:ind w:left="709" w:hanging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ЛЕНИНСКОГО СЕЛЬСКОГО ПОСЕЛЕНИЯ</w:t>
      </w:r>
    </w:p>
    <w:p w:rsidR="004F3C43" w:rsidRPr="00E9069B" w:rsidRDefault="004F3C43" w:rsidP="00E9069B">
      <w:pPr>
        <w:ind w:left="709" w:hanging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9069B" w:rsidRPr="00E9069B" w:rsidRDefault="00E9069B" w:rsidP="00E9069B">
      <w:pPr>
        <w:jc w:val="center"/>
        <w:rPr>
          <w:rFonts w:ascii="Times New Roman" w:hAnsi="Times New Roman"/>
          <w:sz w:val="28"/>
          <w:szCs w:val="28"/>
        </w:rPr>
      </w:pPr>
      <w:r w:rsidRPr="00E9069B">
        <w:rPr>
          <w:rFonts w:ascii="Times New Roman" w:hAnsi="Times New Roman"/>
          <w:b/>
          <w:sz w:val="28"/>
          <w:szCs w:val="28"/>
        </w:rPr>
        <w:t>ПОСТАНОВЛЕНИЕ</w:t>
      </w:r>
    </w:p>
    <w:p w:rsidR="00E9069B" w:rsidRPr="00E9069B" w:rsidRDefault="00E9069B" w:rsidP="00E9069B">
      <w:pPr>
        <w:jc w:val="center"/>
        <w:rPr>
          <w:rFonts w:ascii="Times New Roman" w:hAnsi="Times New Roman"/>
          <w:sz w:val="28"/>
          <w:szCs w:val="28"/>
        </w:rPr>
      </w:pPr>
    </w:p>
    <w:p w:rsidR="00E9069B" w:rsidRPr="00E9069B" w:rsidRDefault="00E9069B" w:rsidP="00E906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DE4BB1">
        <w:rPr>
          <w:rFonts w:ascii="Times New Roman" w:hAnsi="Times New Roman"/>
          <w:b/>
          <w:sz w:val="28"/>
          <w:szCs w:val="28"/>
        </w:rPr>
        <w:t xml:space="preserve"> 63</w:t>
      </w:r>
    </w:p>
    <w:p w:rsidR="00E9069B" w:rsidRDefault="004F3C43" w:rsidP="00E9069B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 августа</w:t>
      </w:r>
      <w:r w:rsidR="00E9069B" w:rsidRPr="00E9069B">
        <w:rPr>
          <w:rFonts w:ascii="Times New Roman" w:hAnsi="Times New Roman"/>
          <w:b/>
          <w:sz w:val="28"/>
          <w:szCs w:val="28"/>
        </w:rPr>
        <w:t xml:space="preserve"> 201</w:t>
      </w:r>
      <w:r w:rsidR="009E12F1">
        <w:rPr>
          <w:rFonts w:ascii="Times New Roman" w:hAnsi="Times New Roman"/>
          <w:b/>
          <w:sz w:val="28"/>
          <w:szCs w:val="28"/>
        </w:rPr>
        <w:t>6</w:t>
      </w:r>
      <w:r w:rsidR="00E9069B" w:rsidRPr="00E9069B">
        <w:rPr>
          <w:rFonts w:ascii="Times New Roman" w:hAnsi="Times New Roman"/>
          <w:b/>
          <w:sz w:val="28"/>
          <w:szCs w:val="28"/>
        </w:rPr>
        <w:t xml:space="preserve"> года     </w:t>
      </w:r>
      <w:r w:rsidR="009E12F1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E9069B" w:rsidRPr="00E9069B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х</w:t>
      </w:r>
      <w:proofErr w:type="gramStart"/>
      <w:r>
        <w:rPr>
          <w:rFonts w:ascii="Times New Roman" w:hAnsi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/>
          <w:b/>
          <w:sz w:val="28"/>
          <w:szCs w:val="28"/>
        </w:rPr>
        <w:t>енинский</w:t>
      </w:r>
      <w:proofErr w:type="spellEnd"/>
    </w:p>
    <w:p w:rsidR="00E9069B" w:rsidRDefault="00E9069B" w:rsidP="00E9069B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9069B" w:rsidRPr="00E9069B" w:rsidRDefault="00E9069B" w:rsidP="00E9069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выделении специальных мест для размещения</w:t>
      </w:r>
    </w:p>
    <w:p w:rsidR="00E9069B" w:rsidRDefault="00E9069B" w:rsidP="00E9069B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печатных агитационных материалов</w:t>
      </w:r>
    </w:p>
    <w:p w:rsidR="00B05A8A" w:rsidRDefault="00E9069B" w:rsidP="00B05A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выборам  </w:t>
      </w:r>
      <w:r w:rsidR="00B05A8A">
        <w:rPr>
          <w:rFonts w:ascii="Times New Roman" w:hAnsi="Times New Roman"/>
          <w:sz w:val="28"/>
          <w:szCs w:val="28"/>
        </w:rPr>
        <w:t xml:space="preserve">депутатов Собрания депутатов </w:t>
      </w:r>
    </w:p>
    <w:p w:rsidR="00B05A8A" w:rsidRDefault="004F3C43" w:rsidP="00B05A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Ленинского </w:t>
      </w:r>
      <w:r w:rsidR="00B05A8A">
        <w:rPr>
          <w:rFonts w:ascii="Times New Roman" w:hAnsi="Times New Roman"/>
          <w:sz w:val="28"/>
          <w:szCs w:val="28"/>
        </w:rPr>
        <w:t>сельского поселения,</w:t>
      </w:r>
    </w:p>
    <w:p w:rsidR="00E9069B" w:rsidRDefault="00E9069B" w:rsidP="00B05A8A">
      <w:pPr>
        <w:tabs>
          <w:tab w:val="left" w:pos="6150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назначенных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1</w:t>
      </w:r>
      <w:r w:rsidR="00B05A8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B05A8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B05A8A">
        <w:rPr>
          <w:rFonts w:ascii="Times New Roman" w:hAnsi="Times New Roman"/>
          <w:sz w:val="28"/>
          <w:szCs w:val="28"/>
        </w:rPr>
        <w:tab/>
        <w:t xml:space="preserve"> </w:t>
      </w:r>
    </w:p>
    <w:p w:rsidR="00E9069B" w:rsidRDefault="00E9069B" w:rsidP="00E9069B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</w:p>
    <w:p w:rsidR="00E9069B" w:rsidRDefault="004F3C43" w:rsidP="004F3C4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9069B">
        <w:rPr>
          <w:rFonts w:ascii="Times New Roman" w:hAnsi="Times New Roman"/>
          <w:sz w:val="28"/>
          <w:szCs w:val="28"/>
        </w:rPr>
        <w:t xml:space="preserve">В соответствии с частью 7 статьи </w:t>
      </w:r>
      <w:r w:rsidR="00417715">
        <w:rPr>
          <w:rFonts w:ascii="Times New Roman" w:hAnsi="Times New Roman"/>
          <w:sz w:val="28"/>
          <w:szCs w:val="28"/>
        </w:rPr>
        <w:t>45</w:t>
      </w:r>
      <w:r w:rsidR="00E9069B">
        <w:rPr>
          <w:rFonts w:ascii="Times New Roman" w:hAnsi="Times New Roman"/>
          <w:sz w:val="28"/>
          <w:szCs w:val="28"/>
        </w:rPr>
        <w:t xml:space="preserve"> Областного закона от </w:t>
      </w:r>
      <w:r w:rsidR="00417715">
        <w:rPr>
          <w:rFonts w:ascii="Times New Roman" w:hAnsi="Times New Roman"/>
          <w:sz w:val="28"/>
          <w:szCs w:val="28"/>
        </w:rPr>
        <w:t>08</w:t>
      </w:r>
      <w:r w:rsidR="00B05A8A">
        <w:rPr>
          <w:rFonts w:ascii="Times New Roman" w:hAnsi="Times New Roman"/>
          <w:sz w:val="28"/>
          <w:szCs w:val="28"/>
        </w:rPr>
        <w:t xml:space="preserve"> </w:t>
      </w:r>
      <w:r w:rsidR="00417715">
        <w:rPr>
          <w:rFonts w:ascii="Times New Roman" w:hAnsi="Times New Roman"/>
          <w:sz w:val="28"/>
          <w:szCs w:val="28"/>
        </w:rPr>
        <w:t xml:space="preserve">августа </w:t>
      </w:r>
      <w:r w:rsidR="00E9069B">
        <w:rPr>
          <w:rFonts w:ascii="Times New Roman" w:hAnsi="Times New Roman"/>
          <w:sz w:val="28"/>
          <w:szCs w:val="28"/>
        </w:rPr>
        <w:t xml:space="preserve"> 201</w:t>
      </w:r>
      <w:r w:rsidR="00417715">
        <w:rPr>
          <w:rFonts w:ascii="Times New Roman" w:hAnsi="Times New Roman"/>
          <w:sz w:val="28"/>
          <w:szCs w:val="28"/>
        </w:rPr>
        <w:t>1</w:t>
      </w:r>
      <w:r w:rsidR="00E9069B">
        <w:rPr>
          <w:rFonts w:ascii="Times New Roman" w:hAnsi="Times New Roman"/>
          <w:sz w:val="28"/>
          <w:szCs w:val="28"/>
        </w:rPr>
        <w:t xml:space="preserve"> года № </w:t>
      </w:r>
      <w:r w:rsidR="00417715">
        <w:rPr>
          <w:rFonts w:ascii="Times New Roman" w:hAnsi="Times New Roman"/>
          <w:sz w:val="28"/>
          <w:szCs w:val="28"/>
        </w:rPr>
        <w:t>645</w:t>
      </w:r>
      <w:r w:rsidR="00E9069B">
        <w:rPr>
          <w:rFonts w:ascii="Times New Roman" w:hAnsi="Times New Roman"/>
          <w:sz w:val="28"/>
          <w:szCs w:val="28"/>
        </w:rPr>
        <w:t xml:space="preserve">–ЗС «О выборах </w:t>
      </w:r>
      <w:r w:rsidR="00417715">
        <w:rPr>
          <w:rFonts w:ascii="Times New Roman" w:hAnsi="Times New Roman"/>
          <w:sz w:val="28"/>
          <w:szCs w:val="28"/>
        </w:rPr>
        <w:t>депутатов представительных органов муниципальных образований в Ростовской области</w:t>
      </w:r>
      <w:r w:rsidR="00E9069B">
        <w:rPr>
          <w:rFonts w:ascii="Times New Roman" w:hAnsi="Times New Roman"/>
          <w:sz w:val="28"/>
          <w:szCs w:val="28"/>
        </w:rPr>
        <w:t>», руководствуясь пунктом 3 статьи 27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Ленинское</w:t>
      </w:r>
      <w:r w:rsidR="00E9069B">
        <w:rPr>
          <w:rFonts w:ascii="Times New Roman" w:hAnsi="Times New Roman"/>
          <w:sz w:val="28"/>
          <w:szCs w:val="28"/>
        </w:rPr>
        <w:t xml:space="preserve"> сельское поселение»,</w:t>
      </w:r>
    </w:p>
    <w:p w:rsidR="00E9069B" w:rsidRDefault="00E9069B" w:rsidP="00E906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9069B">
        <w:rPr>
          <w:rFonts w:ascii="Times New Roman" w:hAnsi="Times New Roman"/>
          <w:b/>
          <w:sz w:val="28"/>
          <w:szCs w:val="28"/>
        </w:rPr>
        <w:t>ПОСТАНОВЛЯЮ:</w:t>
      </w:r>
    </w:p>
    <w:p w:rsidR="00E9069B" w:rsidRDefault="00E9069B" w:rsidP="00E9069B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D819D0">
        <w:rPr>
          <w:rFonts w:ascii="Times New Roman" w:hAnsi="Times New Roman"/>
          <w:sz w:val="28"/>
          <w:szCs w:val="28"/>
        </w:rPr>
        <w:t xml:space="preserve"> Выделить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15E">
        <w:rPr>
          <w:rFonts w:ascii="Times New Roman" w:hAnsi="Times New Roman"/>
          <w:sz w:val="28"/>
          <w:szCs w:val="28"/>
        </w:rPr>
        <w:t>специальные</w:t>
      </w:r>
      <w:r>
        <w:rPr>
          <w:rFonts w:ascii="Times New Roman" w:hAnsi="Times New Roman"/>
          <w:sz w:val="28"/>
          <w:szCs w:val="28"/>
        </w:rPr>
        <w:t xml:space="preserve"> места для размещения печатных </w:t>
      </w:r>
      <w:r w:rsidRPr="006A415E">
        <w:rPr>
          <w:rFonts w:ascii="Times New Roman" w:hAnsi="Times New Roman"/>
          <w:sz w:val="28"/>
          <w:szCs w:val="28"/>
        </w:rPr>
        <w:t xml:space="preserve">агитационных материалов по выборам </w:t>
      </w:r>
      <w:r w:rsidR="00D819D0">
        <w:rPr>
          <w:rFonts w:ascii="Times New Roman" w:hAnsi="Times New Roman"/>
          <w:sz w:val="28"/>
          <w:szCs w:val="28"/>
        </w:rPr>
        <w:t>депутатов Собран</w:t>
      </w:r>
      <w:r w:rsidR="00706255">
        <w:rPr>
          <w:rFonts w:ascii="Times New Roman" w:hAnsi="Times New Roman"/>
          <w:sz w:val="28"/>
          <w:szCs w:val="28"/>
        </w:rPr>
        <w:t>ия депутатов Ленинского</w:t>
      </w:r>
      <w:r w:rsidR="00D819D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706255">
        <w:rPr>
          <w:rFonts w:ascii="Times New Roman" w:hAnsi="Times New Roman"/>
          <w:sz w:val="28"/>
          <w:szCs w:val="28"/>
        </w:rPr>
        <w:t>Ленинского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поселения:</w:t>
      </w:r>
      <w:r w:rsidRPr="00DA021A">
        <w:rPr>
          <w:sz w:val="28"/>
          <w:szCs w:val="28"/>
        </w:rPr>
        <w:t xml:space="preserve"> </w:t>
      </w:r>
    </w:p>
    <w:p w:rsidR="00706255" w:rsidRPr="00706255" w:rsidRDefault="00C856CD" w:rsidP="007062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727 п. Лагунный</w:t>
      </w:r>
      <w:r w:rsidR="0043115E">
        <w:rPr>
          <w:rFonts w:ascii="Times New Roman" w:hAnsi="Times New Roman"/>
          <w:sz w:val="28"/>
          <w:szCs w:val="28"/>
        </w:rPr>
        <w:t>, ул</w:t>
      </w:r>
      <w:proofErr w:type="gramStart"/>
      <w:r w:rsidR="0043115E">
        <w:rPr>
          <w:rFonts w:ascii="Times New Roman" w:hAnsi="Times New Roman"/>
          <w:sz w:val="28"/>
          <w:szCs w:val="28"/>
        </w:rPr>
        <w:t>.М</w:t>
      </w:r>
      <w:proofErr w:type="gramEnd"/>
      <w:r w:rsidR="0043115E">
        <w:rPr>
          <w:rFonts w:ascii="Times New Roman" w:hAnsi="Times New Roman"/>
          <w:sz w:val="28"/>
          <w:szCs w:val="28"/>
        </w:rPr>
        <w:t>акарчука,68</w:t>
      </w:r>
      <w:r>
        <w:rPr>
          <w:rFonts w:ascii="Times New Roman" w:hAnsi="Times New Roman"/>
          <w:sz w:val="28"/>
          <w:szCs w:val="28"/>
        </w:rPr>
        <w:t xml:space="preserve"> - помещение, находящееся в собственности</w:t>
      </w:r>
      <w:r w:rsidR="00431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43115E">
        <w:rPr>
          <w:rFonts w:ascii="Times New Roman" w:hAnsi="Times New Roman"/>
          <w:sz w:val="28"/>
          <w:szCs w:val="28"/>
        </w:rPr>
        <w:t xml:space="preserve"> Ленинского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1D3D59">
        <w:rPr>
          <w:rFonts w:ascii="Times New Roman" w:hAnsi="Times New Roman"/>
          <w:sz w:val="28"/>
          <w:szCs w:val="28"/>
        </w:rPr>
        <w:t>информационный стенд</w:t>
      </w:r>
    </w:p>
    <w:p w:rsidR="00706255" w:rsidRPr="00706255" w:rsidRDefault="00706255" w:rsidP="00706255">
      <w:pPr>
        <w:jc w:val="both"/>
        <w:rPr>
          <w:rFonts w:ascii="Times New Roman" w:hAnsi="Times New Roman"/>
          <w:sz w:val="28"/>
          <w:szCs w:val="28"/>
        </w:rPr>
      </w:pPr>
      <w:r w:rsidRPr="00706255">
        <w:rPr>
          <w:rFonts w:ascii="Times New Roman" w:hAnsi="Times New Roman"/>
          <w:sz w:val="28"/>
          <w:szCs w:val="28"/>
        </w:rPr>
        <w:t xml:space="preserve">                х.</w:t>
      </w:r>
      <w:r w:rsidR="00305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552E">
        <w:rPr>
          <w:rFonts w:ascii="Times New Roman" w:hAnsi="Times New Roman"/>
          <w:sz w:val="28"/>
          <w:szCs w:val="28"/>
        </w:rPr>
        <w:t>Грушевка</w:t>
      </w:r>
      <w:proofErr w:type="spellEnd"/>
      <w:r w:rsidR="0043115E">
        <w:rPr>
          <w:rFonts w:ascii="Times New Roman" w:hAnsi="Times New Roman"/>
          <w:sz w:val="28"/>
          <w:szCs w:val="28"/>
        </w:rPr>
        <w:t>, ул</w:t>
      </w:r>
      <w:proofErr w:type="gramStart"/>
      <w:r w:rsidR="0043115E">
        <w:rPr>
          <w:rFonts w:ascii="Times New Roman" w:hAnsi="Times New Roman"/>
          <w:sz w:val="28"/>
          <w:szCs w:val="28"/>
        </w:rPr>
        <w:t>.М</w:t>
      </w:r>
      <w:proofErr w:type="gramEnd"/>
      <w:r w:rsidR="0043115E">
        <w:rPr>
          <w:rFonts w:ascii="Times New Roman" w:hAnsi="Times New Roman"/>
          <w:sz w:val="28"/>
          <w:szCs w:val="28"/>
        </w:rPr>
        <w:t>олодежная,24</w:t>
      </w:r>
      <w:r w:rsidR="0030552E">
        <w:rPr>
          <w:rFonts w:ascii="Times New Roman" w:hAnsi="Times New Roman"/>
          <w:sz w:val="28"/>
          <w:szCs w:val="28"/>
        </w:rPr>
        <w:t xml:space="preserve"> </w:t>
      </w:r>
      <w:r w:rsidR="001D3D59">
        <w:rPr>
          <w:rFonts w:ascii="Times New Roman" w:hAnsi="Times New Roman"/>
          <w:sz w:val="28"/>
          <w:szCs w:val="28"/>
        </w:rPr>
        <w:t>–</w:t>
      </w:r>
      <w:r w:rsidR="0043115E">
        <w:rPr>
          <w:rFonts w:ascii="Times New Roman" w:hAnsi="Times New Roman"/>
          <w:sz w:val="28"/>
          <w:szCs w:val="28"/>
        </w:rPr>
        <w:t xml:space="preserve"> СК «Грушевский», </w:t>
      </w:r>
      <w:r w:rsidR="001D3D59">
        <w:rPr>
          <w:rFonts w:ascii="Times New Roman" w:hAnsi="Times New Roman"/>
          <w:sz w:val="28"/>
          <w:szCs w:val="28"/>
        </w:rPr>
        <w:t xml:space="preserve"> информационный стенд</w:t>
      </w:r>
    </w:p>
    <w:p w:rsidR="00706255" w:rsidRPr="00706255" w:rsidRDefault="0093094A" w:rsidP="007062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728     </w:t>
      </w:r>
      <w:r w:rsidR="00706255" w:rsidRPr="00706255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30552E">
        <w:rPr>
          <w:rFonts w:ascii="Times New Roman" w:hAnsi="Times New Roman"/>
          <w:sz w:val="28"/>
          <w:szCs w:val="28"/>
        </w:rPr>
        <w:t>Нариманов</w:t>
      </w:r>
      <w:proofErr w:type="spellEnd"/>
      <w:r w:rsidR="0043115E">
        <w:rPr>
          <w:rFonts w:ascii="Times New Roman" w:hAnsi="Times New Roman"/>
          <w:sz w:val="28"/>
          <w:szCs w:val="28"/>
        </w:rPr>
        <w:t>, ул</w:t>
      </w:r>
      <w:proofErr w:type="gramStart"/>
      <w:r w:rsidR="0043115E">
        <w:rPr>
          <w:rFonts w:ascii="Times New Roman" w:hAnsi="Times New Roman"/>
          <w:sz w:val="28"/>
          <w:szCs w:val="28"/>
        </w:rPr>
        <w:t>.Ш</w:t>
      </w:r>
      <w:proofErr w:type="gramEnd"/>
      <w:r w:rsidR="0043115E">
        <w:rPr>
          <w:rFonts w:ascii="Times New Roman" w:hAnsi="Times New Roman"/>
          <w:sz w:val="28"/>
          <w:szCs w:val="28"/>
        </w:rPr>
        <w:t>кольная,17</w:t>
      </w:r>
      <w:r w:rsidR="0030552E">
        <w:rPr>
          <w:rFonts w:ascii="Times New Roman" w:hAnsi="Times New Roman"/>
          <w:sz w:val="28"/>
          <w:szCs w:val="28"/>
        </w:rPr>
        <w:t xml:space="preserve"> </w:t>
      </w:r>
      <w:r w:rsidR="001D3D59">
        <w:rPr>
          <w:rFonts w:ascii="Times New Roman" w:hAnsi="Times New Roman"/>
          <w:sz w:val="28"/>
          <w:szCs w:val="28"/>
        </w:rPr>
        <w:t>–</w:t>
      </w:r>
      <w:r w:rsidR="0030552E">
        <w:rPr>
          <w:rFonts w:ascii="Times New Roman" w:hAnsi="Times New Roman"/>
          <w:sz w:val="28"/>
          <w:szCs w:val="28"/>
        </w:rPr>
        <w:t xml:space="preserve"> </w:t>
      </w:r>
      <w:r w:rsidR="001D3D59">
        <w:rPr>
          <w:rFonts w:ascii="Times New Roman" w:hAnsi="Times New Roman"/>
          <w:sz w:val="28"/>
          <w:szCs w:val="28"/>
        </w:rPr>
        <w:t xml:space="preserve">МУК </w:t>
      </w:r>
      <w:r w:rsidR="000D2541">
        <w:rPr>
          <w:rFonts w:ascii="Times New Roman" w:hAnsi="Times New Roman"/>
          <w:sz w:val="28"/>
          <w:szCs w:val="28"/>
        </w:rPr>
        <w:t>«</w:t>
      </w:r>
      <w:proofErr w:type="spellStart"/>
      <w:r w:rsidR="001D3D59">
        <w:rPr>
          <w:rFonts w:ascii="Times New Roman" w:hAnsi="Times New Roman"/>
          <w:sz w:val="28"/>
          <w:szCs w:val="28"/>
        </w:rPr>
        <w:t>Наримановская</w:t>
      </w:r>
      <w:proofErr w:type="spellEnd"/>
      <w:r w:rsidR="001D3D59">
        <w:rPr>
          <w:rFonts w:ascii="Times New Roman" w:hAnsi="Times New Roman"/>
          <w:sz w:val="28"/>
          <w:szCs w:val="28"/>
        </w:rPr>
        <w:t xml:space="preserve"> сельская </w:t>
      </w:r>
      <w:r w:rsidR="0030552E">
        <w:rPr>
          <w:rFonts w:ascii="Times New Roman" w:hAnsi="Times New Roman"/>
          <w:sz w:val="28"/>
          <w:szCs w:val="28"/>
        </w:rPr>
        <w:t>библиотека</w:t>
      </w:r>
      <w:r w:rsidR="000D2541">
        <w:rPr>
          <w:rFonts w:ascii="Times New Roman" w:hAnsi="Times New Roman"/>
          <w:sz w:val="28"/>
          <w:szCs w:val="28"/>
        </w:rPr>
        <w:t>»</w:t>
      </w:r>
      <w:r w:rsidR="0043115E">
        <w:rPr>
          <w:rFonts w:ascii="Times New Roman" w:hAnsi="Times New Roman"/>
          <w:sz w:val="28"/>
          <w:szCs w:val="28"/>
        </w:rPr>
        <w:t>, информационный стенд</w:t>
      </w:r>
    </w:p>
    <w:p w:rsidR="00706255" w:rsidRPr="00706255" w:rsidRDefault="00706255" w:rsidP="00706255">
      <w:pPr>
        <w:jc w:val="both"/>
        <w:rPr>
          <w:rFonts w:ascii="Times New Roman" w:hAnsi="Times New Roman"/>
          <w:sz w:val="28"/>
          <w:szCs w:val="28"/>
        </w:rPr>
      </w:pPr>
      <w:r w:rsidRPr="00706255">
        <w:rPr>
          <w:rFonts w:ascii="Times New Roman" w:hAnsi="Times New Roman"/>
          <w:sz w:val="28"/>
          <w:szCs w:val="28"/>
        </w:rPr>
        <w:t>№</w:t>
      </w:r>
      <w:r w:rsidR="0043115E">
        <w:rPr>
          <w:rFonts w:ascii="Times New Roman" w:hAnsi="Times New Roman"/>
          <w:sz w:val="28"/>
          <w:szCs w:val="28"/>
        </w:rPr>
        <w:t xml:space="preserve"> 729 </w:t>
      </w:r>
      <w:r w:rsidR="001D3D59">
        <w:rPr>
          <w:rFonts w:ascii="Times New Roman" w:hAnsi="Times New Roman"/>
          <w:sz w:val="28"/>
          <w:szCs w:val="28"/>
        </w:rPr>
        <w:t>х. Ленинский</w:t>
      </w:r>
      <w:r w:rsidR="0043115E">
        <w:rPr>
          <w:rFonts w:ascii="Times New Roman" w:hAnsi="Times New Roman"/>
          <w:sz w:val="28"/>
          <w:szCs w:val="28"/>
        </w:rPr>
        <w:t>, ул</w:t>
      </w:r>
      <w:proofErr w:type="gramStart"/>
      <w:r w:rsidR="0043115E">
        <w:rPr>
          <w:rFonts w:ascii="Times New Roman" w:hAnsi="Times New Roman"/>
          <w:sz w:val="28"/>
          <w:szCs w:val="28"/>
        </w:rPr>
        <w:t>.М</w:t>
      </w:r>
      <w:proofErr w:type="gramEnd"/>
      <w:r w:rsidR="0043115E">
        <w:rPr>
          <w:rFonts w:ascii="Times New Roman" w:hAnsi="Times New Roman"/>
          <w:sz w:val="28"/>
          <w:szCs w:val="28"/>
        </w:rPr>
        <w:t>ира,38А</w:t>
      </w:r>
      <w:r w:rsidR="001D3D59">
        <w:rPr>
          <w:rFonts w:ascii="Times New Roman" w:hAnsi="Times New Roman"/>
          <w:sz w:val="28"/>
          <w:szCs w:val="28"/>
        </w:rPr>
        <w:t xml:space="preserve"> – МУК СК «Ленинский», информационный стенд</w:t>
      </w:r>
    </w:p>
    <w:p w:rsidR="002112CB" w:rsidRDefault="00706255" w:rsidP="00706255">
      <w:pPr>
        <w:jc w:val="both"/>
        <w:rPr>
          <w:rFonts w:ascii="Times New Roman" w:hAnsi="Times New Roman"/>
          <w:sz w:val="28"/>
          <w:szCs w:val="28"/>
        </w:rPr>
      </w:pPr>
      <w:r w:rsidRPr="00706255">
        <w:rPr>
          <w:rFonts w:ascii="Times New Roman" w:hAnsi="Times New Roman"/>
          <w:sz w:val="28"/>
          <w:szCs w:val="28"/>
        </w:rPr>
        <w:t xml:space="preserve">№ 730 </w:t>
      </w:r>
      <w:r w:rsidR="0043115E">
        <w:rPr>
          <w:rFonts w:ascii="Times New Roman" w:hAnsi="Times New Roman"/>
          <w:sz w:val="28"/>
          <w:szCs w:val="28"/>
        </w:rPr>
        <w:t xml:space="preserve"> </w:t>
      </w:r>
      <w:r w:rsidR="007331E7">
        <w:rPr>
          <w:rFonts w:ascii="Times New Roman" w:hAnsi="Times New Roman"/>
          <w:sz w:val="28"/>
          <w:szCs w:val="28"/>
        </w:rPr>
        <w:t>х. Марченков</w:t>
      </w:r>
      <w:r w:rsidR="004311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3115E">
        <w:rPr>
          <w:rFonts w:ascii="Times New Roman" w:hAnsi="Times New Roman"/>
          <w:sz w:val="28"/>
          <w:szCs w:val="28"/>
        </w:rPr>
        <w:t>ул</w:t>
      </w:r>
      <w:proofErr w:type="gramStart"/>
      <w:r w:rsidR="0043115E">
        <w:rPr>
          <w:rFonts w:ascii="Times New Roman" w:hAnsi="Times New Roman"/>
          <w:sz w:val="28"/>
          <w:szCs w:val="28"/>
        </w:rPr>
        <w:t>.П</w:t>
      </w:r>
      <w:proofErr w:type="gramEnd"/>
      <w:r w:rsidR="0043115E">
        <w:rPr>
          <w:rFonts w:ascii="Times New Roman" w:hAnsi="Times New Roman"/>
          <w:sz w:val="28"/>
          <w:szCs w:val="28"/>
        </w:rPr>
        <w:t>обеды</w:t>
      </w:r>
      <w:proofErr w:type="spellEnd"/>
      <w:r w:rsidR="0043115E">
        <w:rPr>
          <w:rFonts w:ascii="Times New Roman" w:hAnsi="Times New Roman"/>
          <w:sz w:val="28"/>
          <w:szCs w:val="28"/>
        </w:rPr>
        <w:t>, 20Б</w:t>
      </w:r>
      <w:r w:rsidR="007331E7">
        <w:rPr>
          <w:rFonts w:ascii="Times New Roman" w:hAnsi="Times New Roman"/>
          <w:sz w:val="28"/>
          <w:szCs w:val="28"/>
        </w:rPr>
        <w:t xml:space="preserve"> </w:t>
      </w:r>
      <w:r w:rsidR="001D3D59">
        <w:rPr>
          <w:rFonts w:ascii="Times New Roman" w:hAnsi="Times New Roman"/>
          <w:sz w:val="28"/>
          <w:szCs w:val="28"/>
        </w:rPr>
        <w:t>–</w:t>
      </w:r>
      <w:r w:rsidR="007331E7">
        <w:rPr>
          <w:rFonts w:ascii="Times New Roman" w:hAnsi="Times New Roman"/>
          <w:sz w:val="28"/>
          <w:szCs w:val="28"/>
        </w:rPr>
        <w:t xml:space="preserve"> </w:t>
      </w:r>
      <w:r w:rsidR="001D3D59">
        <w:rPr>
          <w:rFonts w:ascii="Times New Roman" w:hAnsi="Times New Roman"/>
          <w:sz w:val="28"/>
          <w:szCs w:val="28"/>
        </w:rPr>
        <w:t>СК «</w:t>
      </w:r>
      <w:proofErr w:type="spellStart"/>
      <w:r w:rsidR="001D3D59">
        <w:rPr>
          <w:rFonts w:ascii="Times New Roman" w:hAnsi="Times New Roman"/>
          <w:sz w:val="28"/>
          <w:szCs w:val="28"/>
        </w:rPr>
        <w:t>Марчанский</w:t>
      </w:r>
      <w:proofErr w:type="spellEnd"/>
      <w:r w:rsidR="001D3D59">
        <w:rPr>
          <w:rFonts w:ascii="Times New Roman" w:hAnsi="Times New Roman"/>
          <w:sz w:val="28"/>
          <w:szCs w:val="28"/>
        </w:rPr>
        <w:t>», информационный стенд</w:t>
      </w:r>
    </w:p>
    <w:p w:rsidR="00E9069B" w:rsidRDefault="00E9069B" w:rsidP="00E9069B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539A1">
        <w:rPr>
          <w:rFonts w:ascii="Times New Roman" w:hAnsi="Times New Roman"/>
          <w:sz w:val="28"/>
          <w:szCs w:val="28"/>
        </w:rPr>
        <w:t xml:space="preserve">2. </w:t>
      </w:r>
      <w:r w:rsidRPr="00B13157">
        <w:rPr>
          <w:rFonts w:ascii="Times New Roman" w:hAnsi="Times New Roman"/>
          <w:sz w:val="28"/>
          <w:szCs w:val="28"/>
        </w:rPr>
        <w:t xml:space="preserve">Представить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13157">
        <w:rPr>
          <w:rFonts w:ascii="Times New Roman" w:hAnsi="Times New Roman"/>
          <w:sz w:val="28"/>
          <w:szCs w:val="28"/>
        </w:rPr>
        <w:t xml:space="preserve"> в Территориальную избирательную комиссию </w:t>
      </w:r>
      <w:r>
        <w:rPr>
          <w:rFonts w:ascii="Times New Roman" w:hAnsi="Times New Roman"/>
          <w:sz w:val="28"/>
          <w:szCs w:val="28"/>
        </w:rPr>
        <w:t>Зимовниковского</w:t>
      </w:r>
      <w:r w:rsidRPr="00B13157">
        <w:rPr>
          <w:rFonts w:ascii="Times New Roman" w:hAnsi="Times New Roman"/>
          <w:sz w:val="28"/>
          <w:szCs w:val="28"/>
        </w:rPr>
        <w:t xml:space="preserve"> района Ростовской области</w:t>
      </w:r>
      <w:r w:rsidR="00B561A4">
        <w:rPr>
          <w:rFonts w:ascii="Times New Roman" w:hAnsi="Times New Roman"/>
          <w:sz w:val="28"/>
          <w:szCs w:val="28"/>
        </w:rPr>
        <w:t>.</w:t>
      </w:r>
      <w:r w:rsidRPr="00B131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9069B" w:rsidRPr="00B13157" w:rsidRDefault="008539A1" w:rsidP="00E9069B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="00E906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069B" w:rsidRPr="00B131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9069B" w:rsidRPr="00B13157">
        <w:rPr>
          <w:rFonts w:ascii="Times New Roman" w:hAnsi="Times New Roman"/>
          <w:sz w:val="28"/>
          <w:szCs w:val="28"/>
        </w:rPr>
        <w:t xml:space="preserve"> исп</w:t>
      </w:r>
      <w:r w:rsidR="00E9069B">
        <w:rPr>
          <w:rFonts w:ascii="Times New Roman" w:hAnsi="Times New Roman"/>
          <w:sz w:val="28"/>
          <w:szCs w:val="28"/>
        </w:rPr>
        <w:t>олнением настоящего постановления</w:t>
      </w:r>
      <w:r w:rsidR="00E9069B" w:rsidRPr="00B13157">
        <w:rPr>
          <w:rFonts w:ascii="Times New Roman" w:hAnsi="Times New Roman"/>
          <w:sz w:val="28"/>
          <w:szCs w:val="28"/>
        </w:rPr>
        <w:t xml:space="preserve"> возлож</w:t>
      </w:r>
      <w:r w:rsidR="00E9069B">
        <w:rPr>
          <w:rFonts w:ascii="Times New Roman" w:hAnsi="Times New Roman"/>
          <w:sz w:val="28"/>
          <w:szCs w:val="28"/>
        </w:rPr>
        <w:t xml:space="preserve">ить на </w:t>
      </w:r>
      <w:r w:rsidR="00EC7624">
        <w:rPr>
          <w:rFonts w:ascii="Times New Roman" w:hAnsi="Times New Roman"/>
          <w:sz w:val="28"/>
          <w:szCs w:val="28"/>
        </w:rPr>
        <w:t xml:space="preserve">специалиста 1 категории по правовой и кадровой работе </w:t>
      </w:r>
      <w:proofErr w:type="spellStart"/>
      <w:r w:rsidR="00EC7624">
        <w:rPr>
          <w:rFonts w:ascii="Times New Roman" w:hAnsi="Times New Roman"/>
          <w:sz w:val="28"/>
          <w:szCs w:val="28"/>
        </w:rPr>
        <w:t>Витчинову</w:t>
      </w:r>
      <w:proofErr w:type="spellEnd"/>
      <w:r w:rsidR="00EC7624">
        <w:rPr>
          <w:rFonts w:ascii="Times New Roman" w:hAnsi="Times New Roman"/>
          <w:sz w:val="28"/>
          <w:szCs w:val="28"/>
        </w:rPr>
        <w:t xml:space="preserve"> Татьяну Николаевну.</w:t>
      </w:r>
    </w:p>
    <w:p w:rsidR="00E9069B" w:rsidRDefault="00E9069B" w:rsidP="00E9069B">
      <w:pPr>
        <w:pStyle w:val="a5"/>
        <w:tabs>
          <w:tab w:val="left" w:pos="72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539A1" w:rsidRDefault="008539A1" w:rsidP="00E9069B">
      <w:pPr>
        <w:pStyle w:val="a5"/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34"/>
        </w:rPr>
      </w:pPr>
      <w:bookmarkStart w:id="0" w:name="_GoBack"/>
      <w:bookmarkEnd w:id="0"/>
    </w:p>
    <w:p w:rsidR="00E9069B" w:rsidRDefault="00E9069B" w:rsidP="00E9069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4F3C43">
        <w:rPr>
          <w:rFonts w:ascii="Times New Roman" w:hAnsi="Times New Roman"/>
          <w:sz w:val="28"/>
          <w:szCs w:val="28"/>
        </w:rPr>
        <w:t>Ленинского</w:t>
      </w:r>
      <w:proofErr w:type="gramEnd"/>
    </w:p>
    <w:p w:rsidR="00E9069B" w:rsidRDefault="00E9069B" w:rsidP="00E9069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</w:t>
      </w:r>
      <w:r w:rsidR="008B187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F3C43">
        <w:rPr>
          <w:rFonts w:ascii="Times New Roman" w:hAnsi="Times New Roman"/>
          <w:sz w:val="28"/>
          <w:szCs w:val="28"/>
        </w:rPr>
        <w:t>Бабкина Л.И.</w:t>
      </w:r>
    </w:p>
    <w:tbl>
      <w:tblPr>
        <w:tblW w:w="4394" w:type="dxa"/>
        <w:tblLayout w:type="fixed"/>
        <w:tblLook w:val="00A0" w:firstRow="1" w:lastRow="0" w:firstColumn="1" w:lastColumn="0" w:noHBand="0" w:noVBand="0"/>
      </w:tblPr>
      <w:tblGrid>
        <w:gridCol w:w="1742"/>
        <w:gridCol w:w="2652"/>
      </w:tblGrid>
      <w:tr w:rsidR="00E9069B" w:rsidTr="00E9069B">
        <w:trPr>
          <w:trHeight w:val="920"/>
        </w:trPr>
        <w:tc>
          <w:tcPr>
            <w:tcW w:w="1742" w:type="dxa"/>
          </w:tcPr>
          <w:p w:rsidR="00E9069B" w:rsidRDefault="00E9069B" w:rsidP="008D094D">
            <w:pPr>
              <w:widowControl/>
              <w:suppressAutoHyphens w:val="0"/>
              <w:spacing w:line="276" w:lineRule="auto"/>
              <w:rPr>
                <w:rFonts w:ascii="Calibri" w:hAnsi="Calibri"/>
                <w:kern w:val="0"/>
                <w:sz w:val="22"/>
                <w:lang w:eastAsia="en-US"/>
              </w:rPr>
            </w:pPr>
          </w:p>
        </w:tc>
        <w:tc>
          <w:tcPr>
            <w:tcW w:w="2652" w:type="dxa"/>
            <w:vAlign w:val="center"/>
          </w:tcPr>
          <w:p w:rsidR="00E9069B" w:rsidRDefault="00E9069B" w:rsidP="008D094D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330FF" w:rsidRDefault="000330FF"/>
    <w:sectPr w:rsidR="000330FF" w:rsidSect="00E906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7CC4596"/>
    <w:multiLevelType w:val="hybridMultilevel"/>
    <w:tmpl w:val="E7729FC0"/>
    <w:lvl w:ilvl="0" w:tplc="ABD248C4">
      <w:start w:val="1"/>
      <w:numFmt w:val="decimal"/>
      <w:lvlText w:val="%1."/>
      <w:lvlJc w:val="left"/>
      <w:pPr>
        <w:ind w:left="121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D6"/>
    <w:rsid w:val="000330FF"/>
    <w:rsid w:val="000D2541"/>
    <w:rsid w:val="001D3D59"/>
    <w:rsid w:val="002112CB"/>
    <w:rsid w:val="00274BD6"/>
    <w:rsid w:val="0030552E"/>
    <w:rsid w:val="0033157F"/>
    <w:rsid w:val="00332CDC"/>
    <w:rsid w:val="003F10A4"/>
    <w:rsid w:val="00417715"/>
    <w:rsid w:val="0043115E"/>
    <w:rsid w:val="004F3C43"/>
    <w:rsid w:val="00603F90"/>
    <w:rsid w:val="00706255"/>
    <w:rsid w:val="007331E7"/>
    <w:rsid w:val="008539A1"/>
    <w:rsid w:val="008B1871"/>
    <w:rsid w:val="0093094A"/>
    <w:rsid w:val="009B6AD3"/>
    <w:rsid w:val="009E12F1"/>
    <w:rsid w:val="00AC6093"/>
    <w:rsid w:val="00B05A8A"/>
    <w:rsid w:val="00B561A4"/>
    <w:rsid w:val="00C6593E"/>
    <w:rsid w:val="00C856CD"/>
    <w:rsid w:val="00CA5B7B"/>
    <w:rsid w:val="00D819D0"/>
    <w:rsid w:val="00DE4BB1"/>
    <w:rsid w:val="00E9069B"/>
    <w:rsid w:val="00EC7624"/>
    <w:rsid w:val="00F5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9B"/>
    <w:pPr>
      <w:widowControl w:val="0"/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069B"/>
    <w:pPr>
      <w:keepNext/>
      <w:tabs>
        <w:tab w:val="num" w:pos="360"/>
      </w:tabs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069B"/>
    <w:rPr>
      <w:rFonts w:ascii="Arial" w:eastAsia="Calibri" w:hAnsi="Arial" w:cs="Times New Roman"/>
      <w:b/>
      <w:bCs/>
      <w:spacing w:val="20"/>
      <w:kern w:val="2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E906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9069B"/>
    <w:rPr>
      <w:rFonts w:ascii="Arial" w:eastAsia="Calibri" w:hAnsi="Arial" w:cs="Times New Roman"/>
      <w:kern w:val="2"/>
      <w:sz w:val="20"/>
      <w:szCs w:val="24"/>
      <w:lang w:eastAsia="ru-RU"/>
    </w:rPr>
  </w:style>
  <w:style w:type="paragraph" w:styleId="a5">
    <w:name w:val="List Paragraph"/>
    <w:basedOn w:val="a"/>
    <w:uiPriority w:val="99"/>
    <w:qFormat/>
    <w:rsid w:val="00E9069B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E906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69B"/>
    <w:rPr>
      <w:rFonts w:ascii="Segoe UI" w:eastAsia="Calibri" w:hAnsi="Segoe UI" w:cs="Segoe UI"/>
      <w:kern w:val="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9B"/>
    <w:pPr>
      <w:widowControl w:val="0"/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069B"/>
    <w:pPr>
      <w:keepNext/>
      <w:tabs>
        <w:tab w:val="num" w:pos="360"/>
      </w:tabs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069B"/>
    <w:rPr>
      <w:rFonts w:ascii="Arial" w:eastAsia="Calibri" w:hAnsi="Arial" w:cs="Times New Roman"/>
      <w:b/>
      <w:bCs/>
      <w:spacing w:val="20"/>
      <w:kern w:val="2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E906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9069B"/>
    <w:rPr>
      <w:rFonts w:ascii="Arial" w:eastAsia="Calibri" w:hAnsi="Arial" w:cs="Times New Roman"/>
      <w:kern w:val="2"/>
      <w:sz w:val="20"/>
      <w:szCs w:val="24"/>
      <w:lang w:eastAsia="ru-RU"/>
    </w:rPr>
  </w:style>
  <w:style w:type="paragraph" w:styleId="a5">
    <w:name w:val="List Paragraph"/>
    <w:basedOn w:val="a"/>
    <w:uiPriority w:val="99"/>
    <w:qFormat/>
    <w:rsid w:val="00E9069B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E906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69B"/>
    <w:rPr>
      <w:rFonts w:ascii="Segoe UI" w:eastAsia="Calibri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2016-08-02T10:16:00Z</cp:lastPrinted>
  <dcterms:created xsi:type="dcterms:W3CDTF">2015-07-28T08:03:00Z</dcterms:created>
  <dcterms:modified xsi:type="dcterms:W3CDTF">2016-08-02T10:16:00Z</dcterms:modified>
</cp:coreProperties>
</file>