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Ленинского сельского поселения</w:t>
      </w: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12.03.2016 г.                                             </w:t>
      </w:r>
      <w:r w:rsidR="00A27561">
        <w:rPr>
          <w:rFonts w:ascii="Times New Roman" w:hAnsi="Times New Roman" w:cs="Times New Roman"/>
          <w:sz w:val="24"/>
          <w:szCs w:val="24"/>
        </w:rPr>
        <w:t xml:space="preserve">        № 24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75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х.Ленинский</w:t>
      </w: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61B6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</w:p>
    <w:p w:rsidR="00B91F26" w:rsidRDefault="00F61B62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B91F26">
        <w:rPr>
          <w:rFonts w:ascii="Times New Roman" w:hAnsi="Times New Roman" w:cs="Times New Roman"/>
          <w:sz w:val="24"/>
          <w:szCs w:val="24"/>
        </w:rPr>
        <w:t>служебны</w:t>
      </w:r>
      <w:r>
        <w:rPr>
          <w:rFonts w:ascii="Times New Roman" w:hAnsi="Times New Roman" w:cs="Times New Roman"/>
          <w:sz w:val="24"/>
          <w:szCs w:val="24"/>
        </w:rPr>
        <w:t xml:space="preserve">х расследований, </w:t>
      </w:r>
      <w:r w:rsidR="00B91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26" w:rsidRPr="00B91F26" w:rsidRDefault="00F61B62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пожаров и</w:t>
      </w:r>
      <w:r w:rsidR="00B9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bookmarkStart w:id="0" w:name="_GoBack"/>
      <w:bookmarkEnd w:id="0"/>
      <w:r w:rsidR="00B91F26">
        <w:rPr>
          <w:rFonts w:ascii="Times New Roman" w:hAnsi="Times New Roman" w:cs="Times New Roman"/>
          <w:sz w:val="24"/>
          <w:szCs w:val="24"/>
        </w:rPr>
        <w:t xml:space="preserve">последствий.                   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В целях совершенствования системы расследов</w:t>
      </w:r>
      <w:r w:rsidR="00B91F26">
        <w:rPr>
          <w:rFonts w:ascii="Times New Roman" w:hAnsi="Times New Roman" w:cs="Times New Roman"/>
          <w:sz w:val="24"/>
          <w:szCs w:val="24"/>
        </w:rPr>
        <w:t>ания и учета пожаров в Ленинском сельском поселении</w:t>
      </w:r>
      <w:r w:rsidRPr="00872063">
        <w:rPr>
          <w:rFonts w:ascii="Times New Roman" w:hAnsi="Times New Roman" w:cs="Times New Roman"/>
          <w:sz w:val="24"/>
          <w:szCs w:val="24"/>
        </w:rPr>
        <w:t xml:space="preserve"> утвердить и ввести </w:t>
      </w:r>
      <w:r w:rsidR="00B91F26">
        <w:rPr>
          <w:rFonts w:ascii="Times New Roman" w:hAnsi="Times New Roman" w:cs="Times New Roman"/>
          <w:sz w:val="24"/>
          <w:szCs w:val="24"/>
        </w:rPr>
        <w:t xml:space="preserve">в действие </w:t>
      </w:r>
      <w:r w:rsidRPr="00872063">
        <w:rPr>
          <w:rFonts w:ascii="Times New Roman" w:hAnsi="Times New Roman" w:cs="Times New Roman"/>
          <w:sz w:val="24"/>
          <w:szCs w:val="24"/>
        </w:rPr>
        <w:t>«Регламент по организации служебных расследований, учета пожар</w:t>
      </w:r>
      <w:r w:rsidR="00B91F26">
        <w:rPr>
          <w:rFonts w:ascii="Times New Roman" w:hAnsi="Times New Roman" w:cs="Times New Roman"/>
          <w:sz w:val="24"/>
          <w:szCs w:val="24"/>
        </w:rPr>
        <w:t xml:space="preserve">ов и их последствий в Ленинском сельском поселении </w:t>
      </w:r>
      <w:r w:rsidRPr="00872063">
        <w:rPr>
          <w:rFonts w:ascii="Times New Roman" w:hAnsi="Times New Roman" w:cs="Times New Roman"/>
          <w:sz w:val="24"/>
          <w:szCs w:val="24"/>
        </w:rPr>
        <w:t>(далее - Регламент).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B91F26" w:rsidRDefault="00B91F26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ПОСТАНАВЛЯЮ: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3A8F" w:rsidRPr="00872063">
        <w:rPr>
          <w:rFonts w:ascii="Times New Roman" w:hAnsi="Times New Roman" w:cs="Times New Roman"/>
          <w:sz w:val="24"/>
          <w:szCs w:val="24"/>
        </w:rPr>
        <w:t>. Организовать изучение Регламента.</w:t>
      </w:r>
    </w:p>
    <w:p w:rsidR="00933A8F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3A8F" w:rsidRPr="00872063">
        <w:rPr>
          <w:rFonts w:ascii="Times New Roman" w:hAnsi="Times New Roman" w:cs="Times New Roman"/>
          <w:sz w:val="24"/>
          <w:szCs w:val="24"/>
        </w:rPr>
        <w:t>. Обеспечить проведение расследования пожаров в соответствии с данным Регламентом.</w:t>
      </w:r>
    </w:p>
    <w:p w:rsidR="008A2E39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8A2E39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2E39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2E39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2E39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Ленинского</w:t>
      </w:r>
    </w:p>
    <w:p w:rsidR="008A2E39" w:rsidRPr="00872063" w:rsidRDefault="008A2E39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Л.И.Бабкина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1F26" w:rsidRDefault="00B91F26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Default="00933A8F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72063">
        <w:rPr>
          <w:rFonts w:ascii="Times New Roman" w:hAnsi="Times New Roman" w:cs="Times New Roman"/>
          <w:sz w:val="24"/>
          <w:szCs w:val="24"/>
        </w:rPr>
        <w:t xml:space="preserve"> </w:t>
      </w:r>
      <w:r w:rsidR="008D1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Приложение к постановлению </w:t>
      </w: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Администрации Ленинского</w:t>
      </w: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сельского поселения от</w:t>
      </w: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12.03.2016 г. № 24</w:t>
      </w: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D1435" w:rsidRDefault="008D1435" w:rsidP="00933A8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D1435" w:rsidRPr="008A2E39" w:rsidRDefault="008D1435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Pr="008A2E3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D1435" w:rsidRPr="008A2E39" w:rsidRDefault="008D1435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9">
        <w:rPr>
          <w:rFonts w:ascii="Times New Roman" w:hAnsi="Times New Roman" w:cs="Times New Roman"/>
          <w:b/>
          <w:sz w:val="24"/>
          <w:szCs w:val="24"/>
        </w:rPr>
        <w:t xml:space="preserve">               по организации служебных расследований, учета пожаров и их последствий</w:t>
      </w:r>
    </w:p>
    <w:p w:rsidR="00933A8F" w:rsidRPr="008A2E39" w:rsidRDefault="008D1435" w:rsidP="00933A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в Ленинском сельском поселении.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1.1. Настоящий Регламент разработан в соответствии с: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Федеральным законом от 21.12.1994 № 69-ФЗ «О пожарной безопасности»;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Федеральным законом от 10.01.2003 № 17-ФЗ «О железнодорожном транспорте в Российской Федерации»;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приказом МЧС России от 21.11.2008 № 714 «Об утверждении Порядка учета пожаров и их последствий»;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приказом Росстата от 23.12.2009 № 311 «Об утверждении статистического инструментария для организации МЧС России федерального статистического наблюдения за пожарами и последствиями от них»;</w:t>
      </w:r>
    </w:p>
    <w:p w:rsidR="00933A8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 xml:space="preserve">1.2. Регламент устанавливает единый порядок расследования и учета </w:t>
      </w:r>
      <w:r w:rsidR="008D1435">
        <w:rPr>
          <w:rFonts w:ascii="Times New Roman" w:hAnsi="Times New Roman" w:cs="Times New Roman"/>
          <w:sz w:val="24"/>
          <w:szCs w:val="24"/>
        </w:rPr>
        <w:t>пожаров и загораний в Ленинском сельском поселении.</w:t>
      </w:r>
    </w:p>
    <w:p w:rsidR="00933A8F" w:rsidRPr="00872063" w:rsidRDefault="008D1435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33A8F" w:rsidRPr="00872063">
        <w:rPr>
          <w:rFonts w:ascii="Times New Roman" w:hAnsi="Times New Roman" w:cs="Times New Roman"/>
          <w:sz w:val="24"/>
          <w:szCs w:val="24"/>
        </w:rPr>
        <w:t>. Под пожаром понимается неконтролируемое горение, причиняющее материальный ущерб, вред жизни и здоровью граждан, интересам общества и государства.</w:t>
      </w:r>
    </w:p>
    <w:p w:rsidR="00933A8F" w:rsidRPr="00872063" w:rsidRDefault="008D1435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33A8F" w:rsidRPr="00872063">
        <w:rPr>
          <w:rFonts w:ascii="Times New Roman" w:hAnsi="Times New Roman" w:cs="Times New Roman"/>
          <w:sz w:val="24"/>
          <w:szCs w:val="24"/>
        </w:rPr>
        <w:t>. Под загоранием понимается неконтролируемое горение вне специального очага, без нанесения ущерба.</w:t>
      </w:r>
    </w:p>
    <w:p w:rsidR="00933A8F" w:rsidRPr="00872063" w:rsidRDefault="008D1435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33A8F" w:rsidRPr="00872063">
        <w:rPr>
          <w:rFonts w:ascii="Times New Roman" w:hAnsi="Times New Roman" w:cs="Times New Roman"/>
          <w:sz w:val="24"/>
          <w:szCs w:val="24"/>
        </w:rPr>
        <w:t>. Служебные расследовани</w:t>
      </w:r>
      <w:r>
        <w:rPr>
          <w:rFonts w:ascii="Times New Roman" w:hAnsi="Times New Roman" w:cs="Times New Roman"/>
          <w:sz w:val="24"/>
          <w:szCs w:val="24"/>
        </w:rPr>
        <w:t xml:space="preserve">я пожаров </w:t>
      </w:r>
      <w:r w:rsidR="00933A8F" w:rsidRPr="00872063">
        <w:rPr>
          <w:rFonts w:ascii="Times New Roman" w:hAnsi="Times New Roman" w:cs="Times New Roman"/>
          <w:sz w:val="24"/>
          <w:szCs w:val="24"/>
        </w:rPr>
        <w:t>проводятся независимо от мероприятий, проводимых органами, государственной противопожарной службы (далее ГПС) МЧС России, государственного пожарного надзора (далее ГПН) или правоохранительными органами в рамках действующего законодательства.</w:t>
      </w:r>
    </w:p>
    <w:p w:rsidR="00933A8F" w:rsidRPr="00872063" w:rsidRDefault="008D1435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933A8F" w:rsidRPr="00872063">
        <w:rPr>
          <w:rFonts w:ascii="Times New Roman" w:hAnsi="Times New Roman" w:cs="Times New Roman"/>
          <w:sz w:val="24"/>
          <w:szCs w:val="24"/>
        </w:rPr>
        <w:t>. Служебные расследования пожаров проводятся в целях: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установления причин их возникновения;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выяснения обстоятельств, способствовавших возникновению и развитию пожара;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оценки прямого ущерба от пожара;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определения количества погибших на пожаре и травмированных людей;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установления нарушений требований пожарной безопасности, которые привели к пожару;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оценки работы систем противопожарной защиты;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оценки действий персонала при возникновении пожара;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разработки организационно-технических мероприятий по предупреждению аналогичных пожаров.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2. Порядок информирования о пожаре</w:t>
      </w:r>
    </w:p>
    <w:p w:rsidR="00933A8F" w:rsidRPr="00872063" w:rsidRDefault="008D1435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Жители поселения</w:t>
      </w:r>
      <w:r w:rsidR="00933A8F" w:rsidRPr="00872063">
        <w:rPr>
          <w:rFonts w:ascii="Times New Roman" w:hAnsi="Times New Roman" w:cs="Times New Roman"/>
          <w:sz w:val="24"/>
          <w:szCs w:val="24"/>
        </w:rPr>
        <w:t>, обнаруж</w:t>
      </w:r>
      <w:r>
        <w:rPr>
          <w:rFonts w:ascii="Times New Roman" w:hAnsi="Times New Roman" w:cs="Times New Roman"/>
          <w:sz w:val="24"/>
          <w:szCs w:val="24"/>
        </w:rPr>
        <w:t>ившие пожар</w:t>
      </w:r>
      <w:r w:rsidR="00933A8F" w:rsidRPr="00872063">
        <w:rPr>
          <w:rFonts w:ascii="Times New Roman" w:hAnsi="Times New Roman" w:cs="Times New Roman"/>
          <w:sz w:val="24"/>
          <w:szCs w:val="24"/>
        </w:rPr>
        <w:t>, обязаны незамедлительно сообщить о его возникновении в пожарную охрану (подразделение ГПС МЧС России, филиал ФГП ВО ЖДТ России), а также своему непосредственному руководителю с помощью имеющихся в наличии средств связи (телефон, радиостанция, и др.).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2.2.1. Для составления акта о пожаре, который потушен без участия подразделений ГПС МЧС России письменно сообщает в соответствующий орган государственного пожарного надзора.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2.2.2. В первичном донесении о пожаре (приложение № 1) должны быть указаны предварительные обстоятельства возникновения пожара, установленные на момент доклада.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C21657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872063">
        <w:rPr>
          <w:rFonts w:ascii="Times New Roman" w:hAnsi="Times New Roman" w:cs="Times New Roman"/>
          <w:sz w:val="24"/>
          <w:szCs w:val="24"/>
        </w:rPr>
        <w:t>3. Организация служебного расследования пожаров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3.1. Организация служебного расследования осуществляе</w:t>
      </w:r>
      <w:r w:rsidR="00C21657">
        <w:rPr>
          <w:rFonts w:ascii="Times New Roman" w:hAnsi="Times New Roman" w:cs="Times New Roman"/>
          <w:sz w:val="24"/>
          <w:szCs w:val="24"/>
        </w:rPr>
        <w:t>тся в соответствии</w:t>
      </w:r>
      <w:r w:rsidRPr="00872063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настоящим Регламентом.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3.2. С целью проведения служебного расследования пожара создается комиссия.</w:t>
      </w:r>
    </w:p>
    <w:p w:rsidR="00933A8F" w:rsidRPr="00872063" w:rsidRDefault="00C21657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33A8F" w:rsidRPr="00872063">
        <w:rPr>
          <w:rFonts w:ascii="Times New Roman" w:hAnsi="Times New Roman" w:cs="Times New Roman"/>
          <w:sz w:val="24"/>
          <w:szCs w:val="24"/>
        </w:rPr>
        <w:t>. Регламент и порядок работы комиссии определяет ее председатель.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lastRenderedPageBreak/>
        <w:t>4. Оформление и порядок рассмотрения материалов служебного расследования пожаров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4.1. Результат служебного расследования пожаров оформляют актом, (приложение № 3).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4.2. К акту служебного расследования пожара прилагают: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объяснения причастных к пожару лиц;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заключение о непосредственной (технической) причине пожара;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акт осмотра места пожара (приложение № 4), схемы (приложение № 5), фотографии;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акт о пожаре (составляется пожарной охраной МЧС России, осуществлявшей тушение пожара, или органом государственного пожарного надзора, если пожар потушен без участия подразделений пожарной охраны МЧС России);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Default="00C21657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Учет пожаров и загораний.</w:t>
      </w:r>
    </w:p>
    <w:p w:rsidR="00933A8F" w:rsidRPr="00872063" w:rsidRDefault="00C21657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33A8F" w:rsidRPr="00872063">
        <w:rPr>
          <w:rFonts w:ascii="Times New Roman" w:hAnsi="Times New Roman" w:cs="Times New Roman"/>
          <w:sz w:val="24"/>
          <w:szCs w:val="24"/>
        </w:rPr>
        <w:t>Как загорания учитываются следующие случаи горения (независимо от причин его возникновения), не приведшие к его распространению на иные объекты защиты: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бесхозных зданий;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бесхозных транспортных средств (списанный железнодорожный подвижной состав и другие транспортные средства);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сухой травы;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тополиного пуха;</w:t>
      </w:r>
    </w:p>
    <w:p w:rsidR="00933A8F" w:rsidRPr="00872063" w:rsidRDefault="00C21657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стерни;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мусор</w:t>
      </w:r>
      <w:r w:rsidR="00C21657">
        <w:rPr>
          <w:rFonts w:ascii="Times New Roman" w:hAnsi="Times New Roman" w:cs="Times New Roman"/>
          <w:sz w:val="24"/>
          <w:szCs w:val="24"/>
        </w:rPr>
        <w:t xml:space="preserve">а в </w:t>
      </w:r>
      <w:r w:rsidR="006B342F">
        <w:rPr>
          <w:rFonts w:ascii="Times New Roman" w:hAnsi="Times New Roman" w:cs="Times New Roman"/>
          <w:sz w:val="24"/>
          <w:szCs w:val="24"/>
        </w:rPr>
        <w:t>лесо</w:t>
      </w:r>
      <w:r w:rsidR="00C21657">
        <w:rPr>
          <w:rFonts w:ascii="Times New Roman" w:hAnsi="Times New Roman" w:cs="Times New Roman"/>
          <w:sz w:val="24"/>
          <w:szCs w:val="24"/>
        </w:rPr>
        <w:t>полосе</w:t>
      </w:r>
      <w:r w:rsidRPr="00872063">
        <w:rPr>
          <w:rFonts w:ascii="Times New Roman" w:hAnsi="Times New Roman" w:cs="Times New Roman"/>
          <w:sz w:val="24"/>
          <w:szCs w:val="24"/>
        </w:rPr>
        <w:t>, на свалках, пустырях, на территории домовладений, на обочинах дорог, на контейнерных площадках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домов.</w:t>
      </w:r>
    </w:p>
    <w:p w:rsidR="00933A8F" w:rsidRPr="00872063" w:rsidRDefault="006B342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933A8F" w:rsidRPr="00872063">
        <w:rPr>
          <w:rFonts w:ascii="Times New Roman" w:hAnsi="Times New Roman" w:cs="Times New Roman"/>
          <w:sz w:val="24"/>
          <w:szCs w:val="24"/>
        </w:rPr>
        <w:t>. Учет загораний осуществляется в тех случаях, когда для ликвидации загораний привлекались подразделения любых видов пожарной охраны.</w:t>
      </w:r>
    </w:p>
    <w:p w:rsidR="00933A8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6. Учет пострадавших на пожаре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6.1. Учет пострадавших на пожаре осуществляется на основании сведений, независимо от ведомственной подчиненности и форм собственности в соответствии с Порядком учета пожаров и их последствий, утвержденным приказом МЧС России от 21 ноября 2008 г. № 714.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6.2. Пострадавшим при пожаре считается лицо, погибшее или травмированное на пожаре.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Погибшим при пожаре признается лицо, смерть которого наступила непосредственно на месте пожара в результате воздействия опасных факторов пожара и (или) сопутствующих проявлений опасных факторов пожара, в том числе падения с высоты, возникновения паники.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Травмированным при пожаре признается лицо, получившее телесное повреждение от воздействия опасных факторов пожара, а также вторичных проявлений опасных факторов пожара.</w:t>
      </w:r>
    </w:p>
    <w:p w:rsidR="00933A8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7. Определение материального ущерба от пожара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7.1. Учету подлежит ущерб от пожара независимо от степени его возмещения страховыми компаниями, юридическими и физическими лицами.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7.2. Под прямым материальным ущербом от пожара (далее - ущерб от пожара) понимают оцененные в денежном выражении материальные ценности, уничтоженные и (или) поврежденные вследствие воздействия опасных факторов пожара и их сопутствующих проявлений.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В ущерб от пожара включается ущерб, нанесенный недвижимости, основным фондам, оборотным средствам, личному имуществу граждан, ценным бумагам.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6B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6B342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3A8F" w:rsidRPr="00872063">
        <w:rPr>
          <w:rFonts w:ascii="Times New Roman" w:hAnsi="Times New Roman" w:cs="Times New Roman"/>
          <w:sz w:val="24"/>
          <w:szCs w:val="24"/>
        </w:rPr>
        <w:t>. Осмотр места пожара</w:t>
      </w:r>
    </w:p>
    <w:p w:rsidR="00933A8F" w:rsidRPr="00872063" w:rsidRDefault="006B342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933A8F" w:rsidRPr="00872063">
        <w:rPr>
          <w:rFonts w:ascii="Times New Roman" w:hAnsi="Times New Roman" w:cs="Times New Roman"/>
          <w:sz w:val="24"/>
          <w:szCs w:val="24"/>
        </w:rPr>
        <w:t>Осмотр места пожара проводят с целью обнаружить и зафиксировать признаки очага пожара; обнаружить, изъять и обеспечить сохранность предметов, которые могут явиться вещественными доказательствами пожара: собрать данные, отражающие обстановку, в которой возник и развивался пожар, происходило его обнаружение и тушение.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Необходимо принимать меры к сохранению обстановки пожара до его подробного описания и отбора вещественных доказательств.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lastRenderedPageBreak/>
        <w:t>При осмотре места пожара следует придерживаться принципа последовательного перехода от общего обзора к детальному ознакомлению с участками пожара.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При общем обзоре места пожара отмечают закономерности в изменении разрушений в пределах зоны пожара; устанавливают в целом, что сгорело и что не пострадало от огня. По внешним признакам разрушений и следам горения определяют направленность горения и очаговую зону.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При осмотре отдельных участков более точно устанавливают особенности горения, очаг пожара, находят вещественные доказательства и малозаметные следы, уточняют ранее полученные данные и наблюдения о пожаре.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При определении очага пожара как места первоначального возникновения горения используют следующие характерные признаки: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- наличие наиболее обгоревших и испепеленных предметов (по мере удаления от очага пожара наблюдаются последовательно затухающие поражения. На поверхности негорючих материалов может увеличиваться налет копоти, что характеризует снижение температуры продуктов сгорания);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- наличие следов значительного теплового воздействия над очагом пожара. В результате могут наблюдаться скопления в одном месте негорючих деталей (гвозди, болты, обвязочные металлические пояса и др.) оставшихся после сгорания горючих материалов;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>- наличие следов горения, имеющих подчас вид треугольника, образующегося в том месте, откуда распространилось горение. Его вершина обращена в сторону очага («очаговый конус»).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Результаты осмотра места пожара фиксируют в протоколе, а также с помощью фото- или видеосъемки. При этом необходимо сфотографировать участки, характеризующие места горения (особенно место, где предположительно возник этот процесс), направление, скорость и другие особенности горения, в случае если удалось прибыть на место до ликвидации пожара. Каждый фотоснимок следует сопровождать записью, отмечающей номер, отличительные признаки и время выполнения кадра. Для показа общего объема повреждений необходимо сфотографировать место пожара с четырех сторон или из двух противоположных углов по диагонали. Следует также начертить план места пожара, содержащий, кроме графической части, ориентировку по сторонам света, расшифровку условных обозначений, время составления и подписи.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В протоколе осмотра места пожара фиксируют только результаты осмотра, а выводы и предложения, вытекающи</w:t>
      </w:r>
      <w:r w:rsidR="006B342F">
        <w:rPr>
          <w:rFonts w:ascii="Times New Roman" w:hAnsi="Times New Roman" w:cs="Times New Roman"/>
          <w:sz w:val="24"/>
          <w:szCs w:val="24"/>
        </w:rPr>
        <w:t>е из него в протокол не вносят.</w:t>
      </w:r>
    </w:p>
    <w:p w:rsidR="00933A8F" w:rsidRPr="00872063" w:rsidRDefault="006B342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6B342F" w:rsidRDefault="006B342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АКТ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служебного расследования пожара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(указывается дата, место расположения, объект пожара)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«____» _________200 _ г. (указывается место составления акта)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Председателя - (Указывается должность, фамилия, И.О.); Членов комиссии - (Указываются должности, фамилии, И.О.), провела служебное расследование по</w:t>
      </w:r>
      <w:r w:rsidRPr="00872063">
        <w:rPr>
          <w:rFonts w:ascii="Times New Roman" w:hAnsi="Times New Roman" w:cs="Times New Roman"/>
          <w:sz w:val="28"/>
          <w:szCs w:val="28"/>
        </w:rPr>
        <w:t xml:space="preserve"> факту пожара, </w:t>
      </w:r>
      <w:r w:rsidRPr="006B342F">
        <w:rPr>
          <w:rFonts w:ascii="Times New Roman" w:hAnsi="Times New Roman" w:cs="Times New Roman"/>
          <w:sz w:val="24"/>
          <w:szCs w:val="24"/>
        </w:rPr>
        <w:t>происшедшего (Указываются дата, время, место расположения, объект пожара).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1. Обстоятельства возникновения пожара.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(Указываются время обнаружения, кто обнаружил, порядок сообщения о возникновении пожара, другие обстоятельства возникновения пожара).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2. Организация тушения пожара.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(Указываются пожарное подразделение, принявшее сообщение о возникновении пожара, время поступления сообщения о пожаре, время выезда и прибытия пожарного подразделения к месту пожара, время локализации и ликвидации пожара, силы и средства, использованные для ликвидации пожара, иные обстоятельства тушения пожара).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3. Сведения об объекте пожара.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(Приводится краткая характеристика объекта пожара, для железнодорожного подвижного состава приводятся сведения о наличии и виде груза, указываются сведения о пожарной опасности объекта, его противопожарном состоянии к моменту возникновения пожара, условиях, способствовавших возникновению и распространению пожара, гибели и травмированию людей, другие сведения об объекте, имеющие отношение к пожару).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4. Последствия пожара.</w:t>
      </w:r>
    </w:p>
    <w:p w:rsidR="00933A8F" w:rsidRPr="006B342F" w:rsidRDefault="006B342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33A8F" w:rsidRPr="006B342F">
        <w:rPr>
          <w:rFonts w:ascii="Times New Roman" w:hAnsi="Times New Roman" w:cs="Times New Roman"/>
          <w:sz w:val="24"/>
          <w:szCs w:val="24"/>
        </w:rPr>
        <w:t>казываются сведения о повреждении объекта пожара, груза, при его наличии, прямом материальном ущербе, погибших и травмированных на пожаре).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5. Причина пожара.</w:t>
      </w:r>
    </w:p>
    <w:p w:rsidR="00933A8F" w:rsidRPr="006B342F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42F">
        <w:rPr>
          <w:rFonts w:ascii="Times New Roman" w:hAnsi="Times New Roman" w:cs="Times New Roman"/>
          <w:sz w:val="24"/>
          <w:szCs w:val="24"/>
        </w:rPr>
        <w:t>(На основании объяснений, заключения специалиста о технической причине возникновения пожара, других источников и изучения материалов служебного расследования пожара указывается причина его возникновения).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6. Виновные в возникновении пожара.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(На основании изучения материалов служебного расследования указывается, установлены или нет лица, виновные в возникновении пожара, степень и характер их вины. Или делается запись о том, что лиц, виновных в возникновении пожара не усматривается).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Комиссия предлагает: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(приводятся предложения комиссии по осуществлению комплекса организационно-технических мероприятий по предотвращению аналогичных случаев возникновения пожаров, направления, при наличии признаков преступления, предусмотренного УК РФ, материалов служебного расследования в соответствующие органы для решения вопроса о возбуждении уголовного дела).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(указываются фамилии, и.о.)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Пр</w:t>
      </w:r>
      <w:r w:rsidR="00A57F38" w:rsidRPr="00A57F38">
        <w:rPr>
          <w:rFonts w:ascii="Times New Roman" w:hAnsi="Times New Roman" w:cs="Times New Roman"/>
          <w:sz w:val="24"/>
          <w:szCs w:val="24"/>
        </w:rPr>
        <w:t>иложение № 2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АКТ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осмотра места пожара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«___» _____________ 200 г.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Осмотр начат: в ______ час _____ мин.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осмотр окончен: в ____ час _____ мин.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 xml:space="preserve"> Осмотр производился в условиях ____________________________________________ погоды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(пасмурной, дождливой, солнечной, в снегопад...)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при ____________________________________________________________________ освещении.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(искусственном, естественном)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Порядок производства осмотра (нужное подчеркнуть): от центра к периферии; от периферии к центру; по часовой стрелке; против часовой стрелки.</w:t>
      </w:r>
    </w:p>
    <w:p w:rsidR="00A57F38" w:rsidRDefault="00A57F38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(описываются обстоятельства, установленные осмотром)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1. Объектом пожара является 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(краткие идентификационные данные)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 xml:space="preserve"> 2. Расположение места пожара 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(привязка к местности,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lastRenderedPageBreak/>
        <w:t>зданиям и сооружениям, ориентация по сторонам света, его границы)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3. Взаимное положение осматриваемого и смежных с ним объектов, зданий, построек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8"/>
          <w:szCs w:val="28"/>
        </w:rPr>
        <w:t xml:space="preserve"> </w:t>
      </w:r>
      <w:r w:rsidRPr="00A57F38">
        <w:rPr>
          <w:rFonts w:ascii="Times New Roman" w:hAnsi="Times New Roman" w:cs="Times New Roman"/>
          <w:sz w:val="24"/>
          <w:szCs w:val="24"/>
        </w:rPr>
        <w:t>4. Подступы и проезды к осматриваемому объекту 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5. Результаты осмотра территории, окружающей место пожара 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(выявленные следы пребывания на объекте посторонних людей и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транспортных средств, (предметы и иные вещественные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доказательства))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 xml:space="preserve"> 6. Условия газообмена 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(наличие оконных, дверных и иных проемов,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состояние их поверхностей ..)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7. Результаты общего осмотра до ликвидации пожара. 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7.1. Наблюдаемые явления: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откуда и как распространяется огонь, в каких конкретно местах он наиболее интенсивен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цвет дыма и пламени на различных участках горящего объекта (какой, где)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8"/>
          <w:szCs w:val="28"/>
        </w:rPr>
        <w:t xml:space="preserve">- </w:t>
      </w:r>
      <w:r w:rsidRPr="00A57F38">
        <w:rPr>
          <w:rFonts w:ascii="Times New Roman" w:hAnsi="Times New Roman" w:cs="Times New Roman"/>
          <w:sz w:val="24"/>
          <w:szCs w:val="24"/>
        </w:rPr>
        <w:t>ощущаемые при пожаре запахи (какие, где) 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вспышки, хлопки ... (где) 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направление ветра (в т.ч. его порывы, стабильность) 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7.2. Вносимые в обстановку изменения: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естественные 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(обрушение выгорающих конструкции и т.п.)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по необходимости 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(сбивание замков, вскрытие дверей и т.п. для подачи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огнетушащих средств и т.п.)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- по неосторожности или намеренно 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(если это произошло, указать кем именно)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 xml:space="preserve"> 8. Результаты общего осмотра после ликвидации пожара.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8.1. Состояние ограждения территории, запорных устройств (в т.ч. наличие следов взлома, проникновения) 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8.2. Материал основных конструкций объекта 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933A8F" w:rsidRPr="00A57F38">
        <w:rPr>
          <w:rFonts w:ascii="Times New Roman" w:hAnsi="Times New Roman" w:cs="Times New Roman"/>
          <w:sz w:val="24"/>
          <w:szCs w:val="24"/>
        </w:rPr>
        <w:t>. Характер количество, состояние и размещение горючих материалов, находившихся на участке пожара 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933A8F" w:rsidRPr="00A57F38">
        <w:rPr>
          <w:rFonts w:ascii="Times New Roman" w:hAnsi="Times New Roman" w:cs="Times New Roman"/>
          <w:sz w:val="24"/>
          <w:szCs w:val="24"/>
        </w:rPr>
        <w:t>Описание элементов обстановки по наружному (внутреннему) периметру объекта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06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57F38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8.5</w:t>
      </w:r>
      <w:r w:rsidR="00933A8F" w:rsidRPr="00A57F38">
        <w:rPr>
          <w:rFonts w:ascii="Times New Roman" w:hAnsi="Times New Roman" w:cs="Times New Roman"/>
          <w:sz w:val="24"/>
          <w:szCs w:val="24"/>
        </w:rPr>
        <w:t>. Состояние пожарного инвентаря, установок пожарной сигнализации и автоматического пожаротушения 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8.6</w:t>
      </w:r>
      <w:r w:rsidR="00933A8F" w:rsidRPr="00A57F38">
        <w:rPr>
          <w:rFonts w:ascii="Times New Roman" w:hAnsi="Times New Roman" w:cs="Times New Roman"/>
          <w:sz w:val="24"/>
          <w:szCs w:val="24"/>
        </w:rPr>
        <w:t>. Наличие признаков, свойственных прямому удару молнии 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(загорание в самых высоких местах и одновременно в нескольких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местах объекта, расплавление металла или образование на нем цвета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побежалости, крошение кирпича, расщепление дерева или отделение от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F38">
        <w:rPr>
          <w:rFonts w:ascii="Times New Roman" w:hAnsi="Times New Roman" w:cs="Times New Roman"/>
          <w:sz w:val="24"/>
          <w:szCs w:val="24"/>
        </w:rPr>
        <w:t>него коры, образование трещин на деревянных конструкциях и т.д.)</w:t>
      </w:r>
    </w:p>
    <w:p w:rsidR="00A57F38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7F38" w:rsidRPr="00A57F38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A57F38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8F" w:rsidRPr="00872063" w:rsidRDefault="00933A8F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3A77" w:rsidRPr="00872063" w:rsidRDefault="00A57F38" w:rsidP="00933A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F5" w:rsidRPr="00872063" w:rsidRDefault="004B30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B30F5" w:rsidRPr="00872063" w:rsidSect="004105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94E"/>
    <w:multiLevelType w:val="multilevel"/>
    <w:tmpl w:val="6958D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D"/>
    <w:rsid w:val="00013BC9"/>
    <w:rsid w:val="000A3C0E"/>
    <w:rsid w:val="001D2C93"/>
    <w:rsid w:val="0027691E"/>
    <w:rsid w:val="002838E4"/>
    <w:rsid w:val="00323A77"/>
    <w:rsid w:val="003306D1"/>
    <w:rsid w:val="003B6080"/>
    <w:rsid w:val="004105F9"/>
    <w:rsid w:val="004B30F5"/>
    <w:rsid w:val="005A0E08"/>
    <w:rsid w:val="00632CFE"/>
    <w:rsid w:val="006B342F"/>
    <w:rsid w:val="00773C74"/>
    <w:rsid w:val="007D76FD"/>
    <w:rsid w:val="007E28DA"/>
    <w:rsid w:val="00866E52"/>
    <w:rsid w:val="00872063"/>
    <w:rsid w:val="00893F3E"/>
    <w:rsid w:val="008A2E39"/>
    <w:rsid w:val="008D1435"/>
    <w:rsid w:val="00910362"/>
    <w:rsid w:val="00933A8F"/>
    <w:rsid w:val="00A27561"/>
    <w:rsid w:val="00A57F38"/>
    <w:rsid w:val="00B403D6"/>
    <w:rsid w:val="00B91F26"/>
    <w:rsid w:val="00BD3762"/>
    <w:rsid w:val="00BE4D5A"/>
    <w:rsid w:val="00C21657"/>
    <w:rsid w:val="00DC303A"/>
    <w:rsid w:val="00E719C8"/>
    <w:rsid w:val="00EA76F5"/>
    <w:rsid w:val="00EC45EB"/>
    <w:rsid w:val="00F61B62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D"/>
    <w:pPr>
      <w:ind w:left="720"/>
      <w:contextualSpacing/>
    </w:pPr>
  </w:style>
  <w:style w:type="paragraph" w:styleId="a4">
    <w:name w:val="No Spacing"/>
    <w:uiPriority w:val="1"/>
    <w:qFormat/>
    <w:rsid w:val="004105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D"/>
    <w:pPr>
      <w:ind w:left="720"/>
      <w:contextualSpacing/>
    </w:pPr>
  </w:style>
  <w:style w:type="paragraph" w:styleId="a4">
    <w:name w:val="No Spacing"/>
    <w:uiPriority w:val="1"/>
    <w:qFormat/>
    <w:rsid w:val="004105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2016-03-17T07:10:00Z</cp:lastPrinted>
  <dcterms:created xsi:type="dcterms:W3CDTF">2016-03-16T10:51:00Z</dcterms:created>
  <dcterms:modified xsi:type="dcterms:W3CDTF">2016-03-17T08:16:00Z</dcterms:modified>
</cp:coreProperties>
</file>