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0.12</w:t>
      </w:r>
      <w:r w:rsidR="00E3296E">
        <w:rPr>
          <w:sz w:val="28"/>
          <w:szCs w:val="28"/>
        </w:rPr>
        <w:t>.2020</w:t>
      </w:r>
      <w:r w:rsidR="00D401C3" w:rsidRPr="00A73DDC">
        <w:rPr>
          <w:sz w:val="28"/>
          <w:szCs w:val="28"/>
        </w:rPr>
        <w:t xml:space="preserve">                                                №    </w:t>
      </w:r>
      <w:r w:rsidR="00B52E21">
        <w:rPr>
          <w:sz w:val="28"/>
          <w:szCs w:val="28"/>
        </w:rPr>
        <w:t>43</w:t>
      </w:r>
      <w:r w:rsidR="00D401C3" w:rsidRPr="00A73DDC">
        <w:rPr>
          <w:sz w:val="28"/>
          <w:szCs w:val="28"/>
        </w:rPr>
        <w:t xml:space="preserve">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>«Обеспечение качественными</w:t>
      </w:r>
      <w:r w:rsidR="00B52E21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п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0</w:t>
      </w:r>
      <w:r w:rsidR="00B52E21">
        <w:rPr>
          <w:kern w:val="2"/>
          <w:sz w:val="22"/>
          <w:szCs w:val="22"/>
        </w:rPr>
        <w:t>7.04</w:t>
      </w:r>
      <w:r w:rsidR="00E3296E">
        <w:rPr>
          <w:kern w:val="2"/>
          <w:sz w:val="22"/>
          <w:szCs w:val="22"/>
        </w:rPr>
        <w:t>.2020</w:t>
      </w:r>
      <w:r w:rsidR="00B42C47">
        <w:rPr>
          <w:kern w:val="2"/>
          <w:sz w:val="22"/>
          <w:szCs w:val="22"/>
        </w:rPr>
        <w:t xml:space="preserve"> № </w:t>
      </w:r>
      <w:r w:rsidR="00B52E21">
        <w:rPr>
          <w:kern w:val="2"/>
          <w:sz w:val="22"/>
          <w:szCs w:val="22"/>
        </w:rPr>
        <w:t>43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4"/>
          <w:szCs w:val="24"/>
        </w:rPr>
        <w:t>от  20.12.2018 № 122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3D5762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18639,2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12292,6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3D5762">
                    <w:rPr>
                      <w:color w:val="000000"/>
                      <w:sz w:val="24"/>
                      <w:szCs w:val="24"/>
                    </w:rPr>
                    <w:t>3456,4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3D5762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9540,3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3193,7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3D5762">
                    <w:rPr>
                      <w:color w:val="000000"/>
                      <w:sz w:val="24"/>
                      <w:szCs w:val="24"/>
                    </w:rPr>
                    <w:t>3456,4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0E110C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9098,9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в 2019 году – 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>9098,9</w:t>
                        </w: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9680,2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</w:t>
                  </w: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9680,2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0E110C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  <w:r>
                    <w:rPr>
                      <w:color w:val="000000"/>
                      <w:sz w:val="24"/>
                      <w:szCs w:val="24"/>
                    </w:rPr>
                    <w:t>рублей.</w:t>
                  </w:r>
                </w:p>
                <w:p w:rsidR="00D24214" w:rsidRDefault="00D24214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E3296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 w:rsidR="003D5762">
                    <w:rPr>
                      <w:sz w:val="22"/>
                      <w:szCs w:val="22"/>
                    </w:rPr>
                    <w:t>8959,0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0E110C"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3D5762">
                    <w:rPr>
                      <w:sz w:val="22"/>
                      <w:szCs w:val="22"/>
                    </w:rPr>
                    <w:t>3456,4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3D5762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8959</w:t>
                  </w:r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3D5762">
                    <w:rPr>
                      <w:sz w:val="22"/>
                      <w:szCs w:val="22"/>
                    </w:rPr>
                    <w:t>3456,4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 тыс. рублей.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B52E21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r w:rsidR="00D401C3" w:rsidRPr="00421D6D">
        <w:rPr>
          <w:kern w:val="2"/>
          <w:sz w:val="24"/>
          <w:szCs w:val="24"/>
        </w:rPr>
        <w:t>муниципальной</w:t>
      </w:r>
      <w:r w:rsidR="00521CA5"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="00521CA5"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421D6D">
        <w:rPr>
          <w:kern w:val="2"/>
          <w:sz w:val="24"/>
          <w:szCs w:val="24"/>
          <w:lang w:eastAsia="en-US"/>
        </w:rPr>
        <w:t>населения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положите-льногозаклю-чениягосударст-венной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3D5762">
              <w:t>8639,2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3D5762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3456,4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449,4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3483A">
            <w:r>
              <w:t>1</w:t>
            </w:r>
            <w:r w:rsidR="003D5762">
              <w:t>8639,2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3D5762">
            <w:r>
              <w:t>3456,4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rPr>
                <w:spacing w:val="-6"/>
              </w:rP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качественными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r w:rsidR="00167254">
              <w:rPr>
                <w:spacing w:val="-8"/>
                <w:sz w:val="22"/>
                <w:szCs w:val="22"/>
              </w:rPr>
              <w:t>селького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8959,0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2612,4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3456,4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449,4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700,0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8959,0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3456,4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8959,0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3D5762">
            <w:r>
              <w:t>3456,4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423E43">
              <w:t>8639,2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23E43">
            <w:r>
              <w:t>3456,4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7343,4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23E43">
            <w:r>
              <w:t>3456,4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35037">
            <w:r>
              <w:t>8959,0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7E1A79"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23E43">
            <w:r>
              <w:t>3456,4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735037" w:rsidP="00D10F1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8959,2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D10F1C">
              <w:rPr>
                <w:spacing w:val="-10"/>
                <w:sz w:val="22"/>
                <w:szCs w:val="22"/>
              </w:rPr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423E4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3456,4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bookmarkStart w:id="0" w:name="_GoBack"/>
            <w:bookmarkEnd w:id="0"/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E2" w:rsidRDefault="006B03E2">
      <w:r>
        <w:separator/>
      </w:r>
    </w:p>
  </w:endnote>
  <w:endnote w:type="continuationSeparator" w:id="1">
    <w:p w:rsidR="006B03E2" w:rsidRDefault="006B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3451A2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2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296E" w:rsidRDefault="00E329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3451A2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2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E21">
      <w:rPr>
        <w:rStyle w:val="ab"/>
        <w:noProof/>
      </w:rPr>
      <w:t>2</w:t>
    </w:r>
    <w:r>
      <w:rPr>
        <w:rStyle w:val="ab"/>
      </w:rPr>
      <w:fldChar w:fldCharType="end"/>
    </w:r>
  </w:p>
  <w:p w:rsidR="00E3296E" w:rsidRPr="00FC4A04" w:rsidRDefault="00E3296E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3451A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2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296E" w:rsidRDefault="00E3296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6E" w:rsidRDefault="003451A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2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E21">
      <w:rPr>
        <w:rStyle w:val="ab"/>
        <w:noProof/>
      </w:rPr>
      <w:t>7</w:t>
    </w:r>
    <w:r>
      <w:rPr>
        <w:rStyle w:val="ab"/>
      </w:rPr>
      <w:fldChar w:fldCharType="end"/>
    </w:r>
  </w:p>
  <w:p w:rsidR="00E3296E" w:rsidRPr="0081061A" w:rsidRDefault="00E3296E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E2" w:rsidRDefault="006B03E2">
      <w:r>
        <w:separator/>
      </w:r>
    </w:p>
  </w:footnote>
  <w:footnote w:type="continuationSeparator" w:id="1">
    <w:p w:rsidR="006B03E2" w:rsidRDefault="006B0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145EC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037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28A8-C190-4B62-A60C-CCCEEDB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4</cp:revision>
  <cp:lastPrinted>2018-10-24T06:21:00Z</cp:lastPrinted>
  <dcterms:created xsi:type="dcterms:W3CDTF">2020-04-07T10:46:00Z</dcterms:created>
  <dcterms:modified xsi:type="dcterms:W3CDTF">2020-04-07T11:06:00Z</dcterms:modified>
</cp:coreProperties>
</file>