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C8" w:rsidRPr="002D3AC8" w:rsidRDefault="002D3AC8" w:rsidP="002D3AC8">
      <w:pPr>
        <w:jc w:val="right"/>
        <w:rPr>
          <w:sz w:val="24"/>
          <w:szCs w:val="24"/>
        </w:rPr>
      </w:pPr>
    </w:p>
    <w:p w:rsidR="002D3AC8" w:rsidRPr="002D3AC8" w:rsidRDefault="002D3AC8" w:rsidP="002D3AC8">
      <w:pPr>
        <w:jc w:val="center"/>
        <w:rPr>
          <w:b/>
          <w:sz w:val="28"/>
          <w:szCs w:val="28"/>
        </w:rPr>
      </w:pPr>
      <w:r w:rsidRPr="002D3AC8">
        <w:rPr>
          <w:b/>
          <w:sz w:val="28"/>
          <w:szCs w:val="28"/>
        </w:rPr>
        <w:t xml:space="preserve">Ростовская область </w:t>
      </w:r>
    </w:p>
    <w:p w:rsidR="002D3AC8" w:rsidRPr="002D3AC8" w:rsidRDefault="002D3AC8" w:rsidP="002D3AC8">
      <w:pPr>
        <w:jc w:val="center"/>
        <w:rPr>
          <w:b/>
          <w:sz w:val="28"/>
          <w:szCs w:val="28"/>
        </w:rPr>
      </w:pPr>
      <w:r w:rsidRPr="002D3AC8">
        <w:rPr>
          <w:b/>
          <w:sz w:val="28"/>
          <w:szCs w:val="28"/>
        </w:rPr>
        <w:t>Зимовниковский район</w:t>
      </w:r>
    </w:p>
    <w:p w:rsidR="002D3AC8" w:rsidRDefault="002D3AC8" w:rsidP="002D3AC8">
      <w:pPr>
        <w:jc w:val="center"/>
        <w:rPr>
          <w:b/>
          <w:sz w:val="28"/>
          <w:szCs w:val="28"/>
        </w:rPr>
      </w:pPr>
      <w:r w:rsidRPr="002D3AC8">
        <w:rPr>
          <w:b/>
          <w:sz w:val="28"/>
          <w:szCs w:val="28"/>
        </w:rPr>
        <w:t xml:space="preserve">АДМИНИСТРАЦИЯ </w:t>
      </w:r>
      <w:proofErr w:type="gramStart"/>
      <w:r w:rsidRPr="002D3AC8">
        <w:rPr>
          <w:b/>
          <w:sz w:val="28"/>
          <w:szCs w:val="28"/>
        </w:rPr>
        <w:t>ЛЕНИНСКОГО</w:t>
      </w:r>
      <w:proofErr w:type="gramEnd"/>
      <w:r w:rsidRPr="002D3AC8">
        <w:rPr>
          <w:b/>
          <w:sz w:val="28"/>
          <w:szCs w:val="28"/>
        </w:rPr>
        <w:t xml:space="preserve"> </w:t>
      </w:r>
    </w:p>
    <w:p w:rsidR="002D3AC8" w:rsidRPr="002D3AC8" w:rsidRDefault="002D3AC8" w:rsidP="002D3AC8">
      <w:pPr>
        <w:jc w:val="center"/>
        <w:rPr>
          <w:b/>
          <w:sz w:val="28"/>
          <w:szCs w:val="28"/>
        </w:rPr>
      </w:pPr>
      <w:r w:rsidRPr="002D3AC8">
        <w:rPr>
          <w:b/>
          <w:sz w:val="28"/>
          <w:szCs w:val="28"/>
        </w:rPr>
        <w:t>СЕЛЬСКОГО ПОСЕЛЕНИЯ</w:t>
      </w:r>
    </w:p>
    <w:p w:rsidR="002D3AC8" w:rsidRPr="002D3AC8" w:rsidRDefault="002D3AC8" w:rsidP="002D3AC8">
      <w:pPr>
        <w:jc w:val="center"/>
        <w:rPr>
          <w:sz w:val="28"/>
          <w:szCs w:val="28"/>
        </w:rPr>
      </w:pPr>
    </w:p>
    <w:p w:rsidR="002D3AC8" w:rsidRPr="002D3AC8" w:rsidRDefault="002D3AC8" w:rsidP="002D3AC8">
      <w:pPr>
        <w:jc w:val="center"/>
        <w:rPr>
          <w:sz w:val="28"/>
          <w:szCs w:val="28"/>
        </w:rPr>
      </w:pPr>
    </w:p>
    <w:p w:rsidR="002D3AC8" w:rsidRPr="002D3AC8" w:rsidRDefault="002D3AC8" w:rsidP="002D3AC8">
      <w:pPr>
        <w:jc w:val="center"/>
        <w:rPr>
          <w:b/>
          <w:sz w:val="28"/>
          <w:szCs w:val="28"/>
        </w:rPr>
      </w:pPr>
      <w:r w:rsidRPr="002D3AC8">
        <w:rPr>
          <w:b/>
          <w:sz w:val="28"/>
          <w:szCs w:val="28"/>
        </w:rPr>
        <w:t>ПОСТАНОВЛЕНИЕ</w:t>
      </w:r>
    </w:p>
    <w:p w:rsidR="002D3AC8" w:rsidRPr="002D3AC8" w:rsidRDefault="002D3AC8" w:rsidP="002D3AC8">
      <w:pPr>
        <w:rPr>
          <w:sz w:val="28"/>
          <w:szCs w:val="28"/>
        </w:rPr>
      </w:pPr>
    </w:p>
    <w:p w:rsidR="002D3AC8" w:rsidRPr="002D3AC8" w:rsidRDefault="002D3AC8" w:rsidP="002D3AC8">
      <w:pPr>
        <w:rPr>
          <w:sz w:val="28"/>
          <w:szCs w:val="28"/>
        </w:rPr>
      </w:pPr>
    </w:p>
    <w:p w:rsidR="002D3AC8" w:rsidRPr="002D3AC8" w:rsidRDefault="002D3AC8" w:rsidP="002D3AC8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Pr="002D3AC8">
        <w:rPr>
          <w:sz w:val="28"/>
          <w:szCs w:val="28"/>
        </w:rPr>
        <w:t>.10</w:t>
      </w:r>
      <w:r>
        <w:rPr>
          <w:sz w:val="28"/>
          <w:szCs w:val="28"/>
        </w:rPr>
        <w:t>.2020</w:t>
      </w:r>
      <w:r w:rsidRPr="002D3AC8">
        <w:rPr>
          <w:sz w:val="28"/>
          <w:szCs w:val="28"/>
        </w:rPr>
        <w:t xml:space="preserve">                                         № 1</w:t>
      </w:r>
      <w:r>
        <w:rPr>
          <w:sz w:val="28"/>
          <w:szCs w:val="28"/>
        </w:rPr>
        <w:t>21</w:t>
      </w:r>
      <w:r w:rsidRPr="002D3AC8">
        <w:rPr>
          <w:sz w:val="28"/>
          <w:szCs w:val="28"/>
        </w:rPr>
        <w:t xml:space="preserve">                              х. Ленинский</w:t>
      </w:r>
    </w:p>
    <w:p w:rsidR="002D3AC8" w:rsidRPr="002D3AC8" w:rsidRDefault="002D3AC8" w:rsidP="002D3AC8">
      <w:pPr>
        <w:jc w:val="center"/>
        <w:rPr>
          <w:color w:val="000000"/>
          <w:sz w:val="28"/>
          <w:szCs w:val="28"/>
        </w:rPr>
      </w:pPr>
    </w:p>
    <w:p w:rsidR="002D3AC8" w:rsidRPr="002D3AC8" w:rsidRDefault="002D3AC8" w:rsidP="002D3AC8">
      <w:pPr>
        <w:jc w:val="center"/>
        <w:rPr>
          <w:color w:val="000000"/>
          <w:sz w:val="28"/>
          <w:szCs w:val="28"/>
        </w:rPr>
      </w:pPr>
      <w:r w:rsidRPr="002D3AC8">
        <w:rPr>
          <w:b/>
          <w:bCs/>
          <w:color w:val="000000"/>
          <w:sz w:val="28"/>
          <w:szCs w:val="28"/>
        </w:rPr>
        <w:t> </w:t>
      </w:r>
    </w:p>
    <w:p w:rsidR="002D3AC8" w:rsidRPr="002D3AC8" w:rsidRDefault="002D3AC8" w:rsidP="002D3AC8">
      <w:pPr>
        <w:rPr>
          <w:b/>
          <w:bCs/>
          <w:color w:val="000000"/>
          <w:sz w:val="28"/>
          <w:szCs w:val="28"/>
        </w:rPr>
      </w:pPr>
      <w:r w:rsidRPr="002D3AC8">
        <w:rPr>
          <w:b/>
          <w:color w:val="000000"/>
          <w:sz w:val="28"/>
          <w:szCs w:val="28"/>
        </w:rPr>
        <w:t>Об основных направлениях </w:t>
      </w:r>
      <w:proofErr w:type="gramStart"/>
      <w:r w:rsidRPr="002D3AC8">
        <w:rPr>
          <w:b/>
          <w:color w:val="000000"/>
          <w:sz w:val="28"/>
          <w:szCs w:val="28"/>
        </w:rPr>
        <w:t>бюджетной</w:t>
      </w:r>
      <w:proofErr w:type="gramEnd"/>
    </w:p>
    <w:p w:rsidR="002D3AC8" w:rsidRPr="002D3AC8" w:rsidRDefault="002D3AC8" w:rsidP="002D3AC8">
      <w:pPr>
        <w:rPr>
          <w:b/>
          <w:color w:val="000000"/>
          <w:sz w:val="28"/>
          <w:szCs w:val="28"/>
        </w:rPr>
      </w:pPr>
      <w:r w:rsidRPr="002D3AC8">
        <w:rPr>
          <w:b/>
          <w:color w:val="000000"/>
          <w:sz w:val="28"/>
          <w:szCs w:val="28"/>
        </w:rPr>
        <w:t xml:space="preserve">и налоговой политики </w:t>
      </w:r>
      <w:proofErr w:type="gramStart"/>
      <w:r w:rsidRPr="002D3AC8">
        <w:rPr>
          <w:b/>
          <w:color w:val="000000"/>
          <w:sz w:val="28"/>
          <w:szCs w:val="28"/>
        </w:rPr>
        <w:t>Ленинского</w:t>
      </w:r>
      <w:proofErr w:type="gramEnd"/>
      <w:r w:rsidRPr="002D3AC8">
        <w:rPr>
          <w:b/>
          <w:color w:val="000000"/>
          <w:sz w:val="28"/>
          <w:szCs w:val="28"/>
        </w:rPr>
        <w:t xml:space="preserve"> </w:t>
      </w:r>
    </w:p>
    <w:p w:rsidR="002D3AC8" w:rsidRPr="002D3AC8" w:rsidRDefault="002D3AC8" w:rsidP="002D3AC8">
      <w:pPr>
        <w:rPr>
          <w:b/>
          <w:color w:val="000000"/>
          <w:sz w:val="28"/>
          <w:szCs w:val="28"/>
        </w:rPr>
      </w:pPr>
      <w:r w:rsidRPr="002D3AC8">
        <w:rPr>
          <w:b/>
          <w:color w:val="000000"/>
          <w:sz w:val="28"/>
          <w:szCs w:val="28"/>
        </w:rPr>
        <w:t>сельского поселения на 20</w:t>
      </w:r>
      <w:r>
        <w:rPr>
          <w:b/>
          <w:color w:val="000000"/>
          <w:sz w:val="28"/>
          <w:szCs w:val="28"/>
        </w:rPr>
        <w:t>21</w:t>
      </w:r>
      <w:r w:rsidRPr="002D3AC8">
        <w:rPr>
          <w:b/>
          <w:color w:val="000000"/>
          <w:sz w:val="28"/>
          <w:szCs w:val="28"/>
        </w:rPr>
        <w:t xml:space="preserve"> год и </w:t>
      </w:r>
    </w:p>
    <w:p w:rsidR="002D3AC8" w:rsidRPr="002D3AC8" w:rsidRDefault="002D3AC8" w:rsidP="002D3AC8">
      <w:pPr>
        <w:rPr>
          <w:b/>
          <w:bCs/>
          <w:color w:val="000000"/>
          <w:sz w:val="28"/>
          <w:szCs w:val="28"/>
        </w:rPr>
      </w:pPr>
      <w:r w:rsidRPr="002D3AC8">
        <w:rPr>
          <w:b/>
          <w:color w:val="000000"/>
          <w:sz w:val="28"/>
          <w:szCs w:val="28"/>
        </w:rPr>
        <w:t>плановый период 202</w:t>
      </w:r>
      <w:r>
        <w:rPr>
          <w:b/>
          <w:color w:val="000000"/>
          <w:sz w:val="28"/>
          <w:szCs w:val="28"/>
        </w:rPr>
        <w:t>2</w:t>
      </w:r>
      <w:r w:rsidRPr="002D3AC8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3</w:t>
      </w:r>
      <w:r w:rsidRPr="002D3AC8">
        <w:rPr>
          <w:b/>
          <w:color w:val="000000"/>
          <w:sz w:val="28"/>
          <w:szCs w:val="28"/>
        </w:rPr>
        <w:t xml:space="preserve"> годов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1668E9" w:rsidRDefault="004B523F" w:rsidP="001668E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68E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В соответствии со статьей 184</w:t>
      </w:r>
      <w:r w:rsidRPr="001668E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vertAlign w:val="superscript"/>
        </w:rPr>
        <w:t>2</w:t>
      </w:r>
      <w:r w:rsidRPr="001668E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31756" w:rsidRPr="001668E9">
        <w:rPr>
          <w:rFonts w:ascii="Times New Roman" w:hAnsi="Times New Roman" w:cs="Times New Roman"/>
          <w:b w:val="0"/>
          <w:sz w:val="28"/>
          <w:szCs w:val="28"/>
        </w:rPr>
        <w:t xml:space="preserve">статьей 25 Решения </w:t>
      </w:r>
      <w:r w:rsidR="00F31756" w:rsidRPr="001668E9">
        <w:rPr>
          <w:rFonts w:ascii="Times New Roman" w:hAnsi="Times New Roman" w:cs="Times New Roman"/>
          <w:b w:val="0"/>
          <w:kern w:val="2"/>
          <w:sz w:val="28"/>
          <w:szCs w:val="28"/>
        </w:rPr>
        <w:t>Собрания депутатов Ленинского сельского поселения от 20.09.2007 № 54 «Об утверждении Положения о бюджетном процессе в Ленинском сельском поселении»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постановлением </w:t>
      </w:r>
      <w:r w:rsidR="00F31756" w:rsidRPr="001668E9">
        <w:rPr>
          <w:rFonts w:ascii="Times New Roman" w:hAnsi="Times New Roman" w:cs="Times New Roman"/>
          <w:b w:val="0"/>
          <w:kern w:val="2"/>
          <w:sz w:val="28"/>
          <w:szCs w:val="28"/>
        </w:rPr>
        <w:t>Администрации Ленинского сельского поселения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</w:t>
      </w:r>
      <w:r w:rsidR="00F31756"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18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F31756"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>.2020 № </w:t>
      </w:r>
      <w:r w:rsidR="00F31756"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>67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</w:t>
      </w:r>
      <w:r w:rsidR="00F31756"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Порядка и сроков составления проекта  бюджета</w:t>
      </w:r>
      <w:r w:rsidR="00F31756"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31756" w:rsidRPr="001668E9">
        <w:rPr>
          <w:rFonts w:ascii="Times New Roman" w:hAnsi="Times New Roman" w:cs="Times New Roman"/>
          <w:b w:val="0"/>
          <w:sz w:val="28"/>
          <w:szCs w:val="28"/>
        </w:rPr>
        <w:t>Ленинского сельского поселения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2021 год и на плановый период 2022</w:t>
      </w:r>
      <w:r w:rsidR="00F16A86"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 w:rsidRPr="001668E9">
        <w:rPr>
          <w:rFonts w:ascii="Times New Roman" w:hAnsi="Times New Roman" w:cs="Times New Roman"/>
          <w:b w:val="0"/>
          <w:color w:val="000000"/>
          <w:sz w:val="28"/>
          <w:szCs w:val="28"/>
        </w:rPr>
        <w:t> 2023 годов»</w:t>
      </w:r>
      <w:r w:rsidRPr="007D09E8">
        <w:rPr>
          <w:color w:val="000000"/>
          <w:sz w:val="28"/>
          <w:szCs w:val="28"/>
        </w:rPr>
        <w:t xml:space="preserve"> </w:t>
      </w:r>
    </w:p>
    <w:p w:rsidR="001668E9" w:rsidRDefault="001668E9" w:rsidP="001668E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68E9" w:rsidRDefault="001668E9" w:rsidP="001668E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B523F" w:rsidRPr="00F16A86" w:rsidRDefault="004B523F" w:rsidP="001668E9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1668E9" w:rsidRPr="001668E9">
        <w:rPr>
          <w:b/>
          <w:kern w:val="2"/>
          <w:sz w:val="28"/>
          <w:szCs w:val="28"/>
        </w:rPr>
        <w:t xml:space="preserve"> </w:t>
      </w:r>
      <w:r w:rsidR="001668E9" w:rsidRPr="001668E9">
        <w:rPr>
          <w:kern w:val="2"/>
          <w:sz w:val="28"/>
          <w:szCs w:val="28"/>
        </w:rPr>
        <w:t>Ленинского сельского поселения</w:t>
      </w:r>
      <w:r w:rsidR="001668E9" w:rsidRPr="007D09E8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1668E9" w:rsidRDefault="004B523F" w:rsidP="001668E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1668E9"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1668E9">
        <w:rPr>
          <w:color w:val="000000"/>
          <w:sz w:val="28"/>
          <w:szCs w:val="28"/>
        </w:rPr>
        <w:t>Ленинского</w:t>
      </w:r>
      <w:r w:rsidR="001668E9">
        <w:rPr>
          <w:color w:val="000000"/>
          <w:sz w:val="28"/>
          <w:szCs w:val="28"/>
        </w:rPr>
        <w:t xml:space="preserve"> сельского поселения </w:t>
      </w:r>
      <w:r w:rsidR="001668E9">
        <w:rPr>
          <w:color w:val="000000"/>
          <w:spacing w:val="-8"/>
          <w:sz w:val="28"/>
          <w:szCs w:val="28"/>
        </w:rPr>
        <w:t xml:space="preserve">обеспечить разработку проекта местного бюджета на основе основных направлений бюджетной и налоговой политики </w:t>
      </w:r>
      <w:r w:rsidR="001668E9">
        <w:rPr>
          <w:color w:val="000000"/>
          <w:spacing w:val="-8"/>
          <w:sz w:val="28"/>
          <w:szCs w:val="28"/>
        </w:rPr>
        <w:t>Ленинского</w:t>
      </w:r>
      <w:r w:rsidR="001668E9">
        <w:rPr>
          <w:color w:val="000000"/>
          <w:spacing w:val="-8"/>
          <w:sz w:val="28"/>
          <w:szCs w:val="28"/>
        </w:rPr>
        <w:t xml:space="preserve"> сельского поселения </w:t>
      </w:r>
      <w:r w:rsidR="001668E9">
        <w:rPr>
          <w:color w:val="000000"/>
          <w:sz w:val="28"/>
          <w:szCs w:val="28"/>
        </w:rPr>
        <w:t>на</w:t>
      </w:r>
      <w:r w:rsidR="001668E9">
        <w:rPr>
          <w:color w:val="000000"/>
          <w:sz w:val="28"/>
          <w:szCs w:val="28"/>
          <w:lang w:val="en-US"/>
        </w:rPr>
        <w:t> </w:t>
      </w:r>
      <w:r w:rsidR="001668E9">
        <w:rPr>
          <w:color w:val="000000"/>
          <w:sz w:val="28"/>
          <w:szCs w:val="28"/>
        </w:rPr>
        <w:t>2021 –</w:t>
      </w:r>
      <w:r w:rsidR="001668E9">
        <w:rPr>
          <w:color w:val="000000"/>
          <w:sz w:val="28"/>
          <w:szCs w:val="28"/>
          <w:lang w:val="en-US"/>
        </w:rPr>
        <w:t> </w:t>
      </w:r>
      <w:r w:rsidR="001668E9">
        <w:rPr>
          <w:color w:val="000000"/>
          <w:sz w:val="28"/>
          <w:szCs w:val="28"/>
        </w:rPr>
        <w:t>2023</w:t>
      </w:r>
      <w:r w:rsidR="001668E9">
        <w:rPr>
          <w:color w:val="000000"/>
          <w:sz w:val="28"/>
          <w:szCs w:val="28"/>
          <w:lang w:val="en-US"/>
        </w:rPr>
        <w:t> </w:t>
      </w:r>
      <w:r w:rsidR="001668E9">
        <w:rPr>
          <w:color w:val="000000"/>
          <w:sz w:val="28"/>
          <w:szCs w:val="28"/>
        </w:rPr>
        <w:t>годы.</w:t>
      </w: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4B523F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z w:val="28"/>
          <w:szCs w:val="28"/>
        </w:rPr>
        <w:t>5. </w:t>
      </w:r>
      <w:proofErr w:type="gramStart"/>
      <w:r w:rsidRPr="00F16A86">
        <w:rPr>
          <w:color w:val="000000"/>
          <w:sz w:val="28"/>
          <w:szCs w:val="28"/>
        </w:rPr>
        <w:t>Контроль за</w:t>
      </w:r>
      <w:proofErr w:type="gramEnd"/>
      <w:r w:rsidRPr="00F16A86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1668E9">
        <w:rPr>
          <w:color w:val="000000"/>
          <w:sz w:val="28"/>
          <w:szCs w:val="28"/>
        </w:rPr>
        <w:t>оставляю за собой.</w:t>
      </w:r>
    </w:p>
    <w:p w:rsidR="001668E9" w:rsidRDefault="001668E9" w:rsidP="001668E9">
      <w:pPr>
        <w:ind w:firstLine="709"/>
        <w:jc w:val="both"/>
        <w:rPr>
          <w:color w:val="000000"/>
          <w:sz w:val="28"/>
          <w:szCs w:val="28"/>
        </w:rPr>
      </w:pPr>
    </w:p>
    <w:p w:rsidR="001668E9" w:rsidRDefault="001668E9" w:rsidP="001668E9">
      <w:pPr>
        <w:ind w:firstLine="709"/>
        <w:jc w:val="both"/>
        <w:rPr>
          <w:color w:val="000000"/>
          <w:sz w:val="28"/>
          <w:szCs w:val="28"/>
        </w:rPr>
      </w:pPr>
    </w:p>
    <w:p w:rsidR="001668E9" w:rsidRDefault="001668E9" w:rsidP="001668E9">
      <w:pPr>
        <w:ind w:firstLine="709"/>
        <w:jc w:val="both"/>
        <w:rPr>
          <w:color w:val="000000"/>
          <w:sz w:val="28"/>
          <w:szCs w:val="28"/>
        </w:rPr>
      </w:pPr>
    </w:p>
    <w:p w:rsidR="001668E9" w:rsidRPr="001668E9" w:rsidRDefault="001668E9" w:rsidP="001668E9">
      <w:pPr>
        <w:ind w:firstLine="709"/>
        <w:jc w:val="both"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Глава Администрации </w:t>
      </w:r>
    </w:p>
    <w:p w:rsidR="001668E9" w:rsidRPr="001668E9" w:rsidRDefault="001668E9" w:rsidP="001668E9">
      <w:pPr>
        <w:ind w:firstLine="709"/>
        <w:jc w:val="both"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Ленинского сельского поселения                            О.И. Фурсова                              </w:t>
      </w:r>
    </w:p>
    <w:p w:rsidR="004B523F" w:rsidRPr="00674A39" w:rsidRDefault="004B523F" w:rsidP="00A67A9C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4B523F" w:rsidRPr="00674A39" w:rsidRDefault="004B523F" w:rsidP="00A67A9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668E9" w:rsidRDefault="001668E9" w:rsidP="00A67A9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Ленинского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668E9" w:rsidRDefault="001668E9" w:rsidP="00A67A9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674A39">
        <w:rPr>
          <w:color w:val="000000"/>
          <w:sz w:val="28"/>
          <w:szCs w:val="28"/>
        </w:rPr>
        <w:t xml:space="preserve"> </w:t>
      </w:r>
    </w:p>
    <w:p w:rsidR="004B523F" w:rsidRPr="00674A39" w:rsidRDefault="004B523F" w:rsidP="00A67A9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A67A9C">
        <w:rPr>
          <w:color w:val="000000"/>
          <w:sz w:val="28"/>
          <w:szCs w:val="28"/>
        </w:rPr>
        <w:t>27.10.2020  № 121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A67A9C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Ленинского сельского поселения </w:t>
      </w:r>
      <w:r w:rsidR="004B523F" w:rsidRPr="00674A39">
        <w:rPr>
          <w:color w:val="000000"/>
          <w:sz w:val="28"/>
          <w:szCs w:val="28"/>
        </w:rPr>
        <w:t>на 202</w:t>
      </w:r>
      <w:r w:rsidR="004B523F">
        <w:rPr>
          <w:color w:val="000000"/>
          <w:sz w:val="28"/>
          <w:szCs w:val="28"/>
        </w:rPr>
        <w:t>1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4B523F">
        <w:rPr>
          <w:color w:val="000000"/>
          <w:sz w:val="28"/>
          <w:szCs w:val="28"/>
        </w:rPr>
        <w:t>3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proofErr w:type="gramEnd"/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AF134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="00AF1345">
        <w:rPr>
          <w:color w:val="000000"/>
          <w:spacing w:val="-8"/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AF1345">
        <w:rPr>
          <w:color w:val="000000"/>
          <w:sz w:val="28"/>
          <w:szCs w:val="28"/>
        </w:rPr>
        <w:t xml:space="preserve">Администрацией </w:t>
      </w:r>
      <w:r w:rsidR="00AF1345">
        <w:rPr>
          <w:color w:val="000000"/>
          <w:spacing w:val="-8"/>
          <w:sz w:val="28"/>
          <w:szCs w:val="28"/>
        </w:rPr>
        <w:t>Ленинского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</w:t>
      </w:r>
      <w:r w:rsidR="00600B3C">
        <w:rPr>
          <w:color w:val="000000"/>
          <w:sz w:val="28"/>
          <w:szCs w:val="28"/>
        </w:rPr>
        <w:t xml:space="preserve">Главой Ленинского сельского поселения, </w:t>
      </w:r>
      <w:r w:rsidRPr="007E1911">
        <w:rPr>
          <w:color w:val="000000"/>
          <w:sz w:val="28"/>
          <w:szCs w:val="28"/>
        </w:rPr>
        <w:t xml:space="preserve">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600B3C">
        <w:rPr>
          <w:color w:val="000000"/>
          <w:sz w:val="28"/>
          <w:szCs w:val="28"/>
        </w:rPr>
        <w:t>Ленинского сельского поселения</w:t>
      </w:r>
      <w:r w:rsidRPr="007E1911">
        <w:rPr>
          <w:sz w:val="28"/>
          <w:szCs w:val="28"/>
        </w:rPr>
        <w:t>.</w:t>
      </w:r>
    </w:p>
    <w:p w:rsidR="004B523F" w:rsidRPr="005A1F35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бюджета </w:t>
      </w:r>
      <w:r w:rsidR="00600B3C">
        <w:rPr>
          <w:color w:val="000000"/>
          <w:sz w:val="28"/>
          <w:szCs w:val="28"/>
        </w:rPr>
        <w:t>Ленинского сельского поселения</w:t>
      </w:r>
      <w:r w:rsidR="00600B3C" w:rsidRPr="005A1F35">
        <w:rPr>
          <w:sz w:val="28"/>
          <w:szCs w:val="28"/>
        </w:rPr>
        <w:t xml:space="preserve"> </w:t>
      </w:r>
      <w:r w:rsidRPr="005A1F35">
        <w:rPr>
          <w:sz w:val="28"/>
          <w:szCs w:val="28"/>
        </w:rPr>
        <w:t xml:space="preserve">в 2019 году </w:t>
      </w:r>
      <w:r w:rsidR="00FD6090"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 w:rsidR="00FD6090"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 w:rsidR="00FD6090"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:rsidR="004B523F" w:rsidRPr="005A1F35" w:rsidRDefault="004B523F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45253B" w:rsidRPr="00911225">
        <w:rPr>
          <w:sz w:val="24"/>
          <w:szCs w:val="24"/>
        </w:rPr>
        <w:t>16573,4 тыс.</w:t>
      </w:r>
      <w:r w:rsidR="0045253B" w:rsidRPr="00911225">
        <w:rPr>
          <w:sz w:val="22"/>
        </w:rPr>
        <w:t xml:space="preserve"> </w:t>
      </w:r>
      <w:r w:rsidRPr="005A1F35">
        <w:rPr>
          <w:color w:val="000000"/>
          <w:sz w:val="28"/>
          <w:szCs w:val="28"/>
        </w:rPr>
        <w:t>рублей, с ростом к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>2018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году на </w:t>
      </w:r>
      <w:r w:rsidR="00911225">
        <w:rPr>
          <w:color w:val="000000"/>
          <w:sz w:val="28"/>
          <w:szCs w:val="28"/>
        </w:rPr>
        <w:t>7275,4 тыс.</w:t>
      </w:r>
      <w:r w:rsidR="00F16A86" w:rsidRPr="005A1F35"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рублей. Расходы составили </w:t>
      </w:r>
      <w:r w:rsidR="00911225" w:rsidRPr="00CA74D6">
        <w:t xml:space="preserve">- </w:t>
      </w:r>
      <w:r w:rsidR="00911225" w:rsidRPr="00911225">
        <w:rPr>
          <w:sz w:val="24"/>
          <w:szCs w:val="24"/>
        </w:rPr>
        <w:t>16284,2 тыс.</w:t>
      </w:r>
      <w:r w:rsidR="00911225">
        <w:t xml:space="preserve"> </w:t>
      </w:r>
      <w:r w:rsidRPr="005A1F35">
        <w:rPr>
          <w:color w:val="000000"/>
          <w:sz w:val="28"/>
          <w:szCs w:val="28"/>
        </w:rPr>
        <w:t>рублей, с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>ростом</w:t>
      </w:r>
      <w:r w:rsidR="00F16A86" w:rsidRPr="005A1F35">
        <w:rPr>
          <w:color w:val="000000"/>
          <w:sz w:val="28"/>
          <w:szCs w:val="28"/>
        </w:rPr>
        <w:t> </w:t>
      </w:r>
      <w:r w:rsidR="005A1F35" w:rsidRPr="005A1F35">
        <w:rPr>
          <w:color w:val="000000"/>
          <w:sz w:val="28"/>
          <w:szCs w:val="28"/>
        </w:rPr>
        <w:t xml:space="preserve"> </w:t>
      </w:r>
      <w:r w:rsidRPr="005A1F35">
        <w:rPr>
          <w:color w:val="000000"/>
          <w:sz w:val="28"/>
          <w:szCs w:val="28"/>
        </w:rPr>
        <w:t xml:space="preserve">на </w:t>
      </w:r>
      <w:r w:rsidR="00911225">
        <w:rPr>
          <w:color w:val="000000"/>
          <w:sz w:val="28"/>
          <w:szCs w:val="28"/>
        </w:rPr>
        <w:t>7330,7 тыс.</w:t>
      </w:r>
      <w:r w:rsidR="00F16A86" w:rsidRPr="005A1F35">
        <w:rPr>
          <w:color w:val="000000"/>
          <w:sz w:val="28"/>
          <w:szCs w:val="28"/>
        </w:rPr>
        <w:t> </w:t>
      </w:r>
      <w:r w:rsidR="00911225">
        <w:rPr>
          <w:color w:val="000000"/>
          <w:sz w:val="28"/>
          <w:szCs w:val="28"/>
        </w:rPr>
        <w:t>рублей</w:t>
      </w:r>
      <w:r w:rsidRPr="005A1F35">
        <w:rPr>
          <w:color w:val="000000"/>
          <w:sz w:val="28"/>
          <w:szCs w:val="28"/>
        </w:rPr>
        <w:t xml:space="preserve">. </w:t>
      </w:r>
      <w:r w:rsidR="00911225">
        <w:rPr>
          <w:color w:val="000000"/>
          <w:sz w:val="28"/>
          <w:szCs w:val="28"/>
        </w:rPr>
        <w:t xml:space="preserve">По результатам исполнения сложился профицит  в сумме </w:t>
      </w:r>
      <w:r w:rsidR="00911225">
        <w:rPr>
          <w:sz w:val="28"/>
          <w:szCs w:val="28"/>
        </w:rPr>
        <w:t xml:space="preserve">289,2 </w:t>
      </w:r>
      <w:r w:rsidR="00911225">
        <w:rPr>
          <w:color w:val="000000"/>
          <w:sz w:val="28"/>
          <w:szCs w:val="28"/>
        </w:rPr>
        <w:t> тыс. рублей</w:t>
      </w:r>
      <w:proofErr w:type="gramStart"/>
      <w:r w:rsidR="00911225">
        <w:rPr>
          <w:color w:val="000000"/>
          <w:sz w:val="28"/>
          <w:szCs w:val="28"/>
        </w:rPr>
        <w:t>.</w:t>
      </w:r>
      <w:proofErr w:type="gramEnd"/>
      <w:r w:rsidR="00911225">
        <w:rPr>
          <w:color w:val="000000"/>
          <w:sz w:val="28"/>
          <w:szCs w:val="28"/>
        </w:rPr>
        <w:t xml:space="preserve"> К</w:t>
      </w:r>
      <w:r w:rsidRPr="005A1F35">
        <w:rPr>
          <w:color w:val="000000"/>
          <w:sz w:val="28"/>
          <w:szCs w:val="28"/>
        </w:rPr>
        <w:t>редиторская задолженность по обязательствам консолидированного бюджета отсутствует.</w:t>
      </w:r>
    </w:p>
    <w:p w:rsidR="004B523F" w:rsidRPr="00770E6F" w:rsidRDefault="00773782" w:rsidP="000A76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Доходными источниками консолидированного бюджета являлись собственные налоговые и неналоговые доходы, что составляет </w:t>
      </w:r>
      <w:r>
        <w:rPr>
          <w:sz w:val="28"/>
          <w:szCs w:val="28"/>
        </w:rPr>
        <w:t>32,4</w:t>
      </w:r>
      <w:r>
        <w:rPr>
          <w:sz w:val="28"/>
          <w:szCs w:val="28"/>
        </w:rPr>
        <w:t> процента всех поступлений.</w:t>
      </w:r>
      <w:r w:rsidR="004B523F" w:rsidRPr="00770E6F">
        <w:rPr>
          <w:sz w:val="28"/>
          <w:szCs w:val="28"/>
        </w:rPr>
        <w:t xml:space="preserve"> Их объем составил </w:t>
      </w:r>
      <w:r w:rsidR="00911225" w:rsidRPr="00773782">
        <w:rPr>
          <w:sz w:val="24"/>
          <w:szCs w:val="24"/>
        </w:rPr>
        <w:t>5377,7</w:t>
      </w:r>
      <w:r w:rsidR="00911225" w:rsidRPr="00CA74D6">
        <w:t xml:space="preserve"> </w:t>
      </w:r>
      <w:r w:rsidR="00911225" w:rsidRPr="00773782">
        <w:rPr>
          <w:sz w:val="24"/>
          <w:szCs w:val="24"/>
        </w:rPr>
        <w:t>тыс.</w:t>
      </w:r>
      <w:r w:rsidR="00911225" w:rsidRPr="00CA74D6">
        <w:t xml:space="preserve"> </w:t>
      </w:r>
      <w:r w:rsidR="004B523F" w:rsidRPr="00770E6F">
        <w:rPr>
          <w:sz w:val="28"/>
          <w:szCs w:val="28"/>
        </w:rPr>
        <w:t>рублей,</w:t>
      </w:r>
      <w:r w:rsidR="004B523F" w:rsidRPr="00770E6F">
        <w:rPr>
          <w:bCs/>
          <w:sz w:val="28"/>
        </w:rPr>
        <w:t xml:space="preserve"> с</w:t>
      </w:r>
      <w:r w:rsidR="00F16A86">
        <w:rPr>
          <w:bCs/>
          <w:sz w:val="28"/>
        </w:rPr>
        <w:t> </w:t>
      </w:r>
      <w:r w:rsidR="004B523F" w:rsidRPr="00770E6F">
        <w:rPr>
          <w:bCs/>
          <w:sz w:val="28"/>
        </w:rPr>
        <w:t>ростом к 2018 году</w:t>
      </w:r>
      <w:r w:rsidR="00FD6090">
        <w:rPr>
          <w:bCs/>
          <w:sz w:val="28"/>
        </w:rPr>
        <w:t xml:space="preserve"> на</w:t>
      </w:r>
      <w:r w:rsidR="004B523F" w:rsidRPr="00770E6F">
        <w:rPr>
          <w:bCs/>
          <w:sz w:val="28"/>
        </w:rPr>
        <w:t xml:space="preserve"> </w:t>
      </w:r>
      <w:r>
        <w:rPr>
          <w:bCs/>
          <w:sz w:val="28"/>
        </w:rPr>
        <w:t>308,3 тыс.</w:t>
      </w:r>
      <w:r w:rsidR="004B523F" w:rsidRPr="00770E6F">
        <w:rPr>
          <w:bCs/>
          <w:sz w:val="28"/>
        </w:rPr>
        <w:t xml:space="preserve"> рублей</w:t>
      </w:r>
      <w:r w:rsidR="004B523F" w:rsidRPr="00770E6F">
        <w:rPr>
          <w:color w:val="000000"/>
          <w:sz w:val="28"/>
          <w:szCs w:val="28"/>
        </w:rPr>
        <w:t>.</w:t>
      </w:r>
    </w:p>
    <w:p w:rsidR="001D27AF" w:rsidRDefault="001D27AF" w:rsidP="001D27AF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налоговая политика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способствовала продолжению работы по увеличению налогового потенциала за счет сохранения всех предоставляемых законодательством эффективных налоговых льгот.</w:t>
      </w:r>
    </w:p>
    <w:p w:rsidR="001D27AF" w:rsidRDefault="001D27AF" w:rsidP="001D27AF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27AF" w:rsidRDefault="001D27AF" w:rsidP="001D27AF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1D27AF" w:rsidRDefault="001D27AF" w:rsidP="001D27A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культуру, социальную политику составляют в 2019 году </w:t>
      </w:r>
      <w:r w:rsidR="00402736">
        <w:rPr>
          <w:sz w:val="28"/>
          <w:szCs w:val="28"/>
        </w:rPr>
        <w:t>1591,5</w:t>
      </w:r>
      <w:r>
        <w:rPr>
          <w:sz w:val="28"/>
          <w:szCs w:val="28"/>
        </w:rPr>
        <w:t> тыс.</w:t>
      </w:r>
      <w:r>
        <w:rPr>
          <w:sz w:val="28"/>
          <w:szCs w:val="28"/>
        </w:rPr>
        <w:t xml:space="preserve"> </w:t>
      </w:r>
      <w:r w:rsidR="00402736">
        <w:rPr>
          <w:sz w:val="28"/>
          <w:szCs w:val="28"/>
        </w:rPr>
        <w:t xml:space="preserve">рублей и </w:t>
      </w:r>
      <w:r>
        <w:rPr>
          <w:sz w:val="28"/>
          <w:szCs w:val="28"/>
        </w:rPr>
        <w:t xml:space="preserve"> показатели 2018 года </w:t>
      </w:r>
      <w:r w:rsidR="00402736">
        <w:rPr>
          <w:sz w:val="28"/>
          <w:szCs w:val="28"/>
        </w:rPr>
        <w:t xml:space="preserve">уменьшились </w:t>
      </w:r>
      <w:r>
        <w:rPr>
          <w:sz w:val="28"/>
          <w:szCs w:val="28"/>
        </w:rPr>
        <w:t xml:space="preserve">на </w:t>
      </w:r>
      <w:r w:rsidR="00402736">
        <w:rPr>
          <w:sz w:val="28"/>
          <w:szCs w:val="28"/>
        </w:rPr>
        <w:t>21 тыс.</w:t>
      </w:r>
      <w:r>
        <w:rPr>
          <w:sz w:val="28"/>
          <w:szCs w:val="28"/>
        </w:rPr>
        <w:t xml:space="preserve"> рублей, или на </w:t>
      </w:r>
      <w:r w:rsidR="00402736">
        <w:rPr>
          <w:sz w:val="28"/>
          <w:szCs w:val="28"/>
        </w:rPr>
        <w:t>1,3</w:t>
      </w:r>
      <w:r>
        <w:rPr>
          <w:sz w:val="28"/>
          <w:szCs w:val="28"/>
        </w:rPr>
        <w:t xml:space="preserve"> процента. </w:t>
      </w:r>
    </w:p>
    <w:p w:rsidR="001D27AF" w:rsidRDefault="001D27AF" w:rsidP="001D27AF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планирования и исполнения местного бюджета основная доля расходов обеспечивалась в рамках реализации муниципальных программ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 За 2019 год расходы по 11 муниципальным программам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составили </w:t>
      </w:r>
      <w:r w:rsidR="00042D50">
        <w:rPr>
          <w:sz w:val="28"/>
          <w:szCs w:val="28"/>
        </w:rPr>
        <w:t>16032,6 тыс. рублей или 98,5</w:t>
      </w:r>
      <w:r>
        <w:rPr>
          <w:sz w:val="28"/>
          <w:szCs w:val="28"/>
        </w:rPr>
        <w:t xml:space="preserve"> процента всех расходов. </w:t>
      </w:r>
    </w:p>
    <w:p w:rsidR="001D27AF" w:rsidRDefault="001D27AF" w:rsidP="001D27AF">
      <w:pPr>
        <w:widowControl w:val="0"/>
        <w:spacing w:line="24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Организация межбюджетных отношений с бюджетом района обеспечивалась посредством заключения соглашений с районными органами исполнительной власти, в том числе по предоставлению дотации на выравнивание бюджетной обеспеченности, а также субсидий и иных межбюджетных трансфертов, предоставляемых в целях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 xml:space="preserve"> расходных обязательств бюджета </w:t>
      </w:r>
      <w:r>
        <w:rPr>
          <w:sz w:val="28"/>
          <w:szCs w:val="28"/>
          <w:lang w:eastAsia="en-US"/>
        </w:rPr>
        <w:t>Ленинского</w:t>
      </w:r>
      <w:r>
        <w:rPr>
          <w:sz w:val="28"/>
          <w:szCs w:val="28"/>
          <w:lang w:eastAsia="en-US"/>
        </w:rPr>
        <w:t xml:space="preserve"> сельского поселения. Объем безвозмездных поступлений из бюджета района в консолидированный бюджет </w:t>
      </w:r>
      <w:r>
        <w:rPr>
          <w:sz w:val="28"/>
          <w:szCs w:val="28"/>
          <w:lang w:eastAsia="en-US"/>
        </w:rPr>
        <w:t>Ленинского</w:t>
      </w:r>
      <w:r>
        <w:rPr>
          <w:sz w:val="28"/>
          <w:szCs w:val="28"/>
          <w:lang w:eastAsia="en-US"/>
        </w:rPr>
        <w:t xml:space="preserve"> сельского поселения составил в 2019 году </w:t>
      </w:r>
      <w:r w:rsidR="00042D50">
        <w:rPr>
          <w:sz w:val="28"/>
          <w:szCs w:val="28"/>
          <w:lang w:eastAsia="en-US"/>
        </w:rPr>
        <w:t>2013,3</w:t>
      </w:r>
      <w:r>
        <w:rPr>
          <w:sz w:val="28"/>
          <w:szCs w:val="28"/>
          <w:lang w:eastAsia="en-US"/>
        </w:rPr>
        <w:t xml:space="preserve"> тыс. рублей, с ростом к 2018 году на </w:t>
      </w:r>
      <w:r w:rsidR="00042D50">
        <w:rPr>
          <w:sz w:val="28"/>
          <w:szCs w:val="28"/>
          <w:lang w:eastAsia="en-US"/>
        </w:rPr>
        <w:t>124,7 тыс. рублей, или на 106,6</w:t>
      </w:r>
      <w:r>
        <w:rPr>
          <w:sz w:val="28"/>
          <w:szCs w:val="28"/>
          <w:lang w:eastAsia="en-US"/>
        </w:rPr>
        <w:t xml:space="preserve"> процента.</w:t>
      </w:r>
    </w:p>
    <w:p w:rsidR="001D27AF" w:rsidRDefault="001D27AF" w:rsidP="001D2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постановлением Администрации </w:t>
      </w:r>
      <w:r>
        <w:rPr>
          <w:sz w:val="28"/>
          <w:szCs w:val="28"/>
        </w:rPr>
        <w:t>Ленинского</w:t>
      </w:r>
      <w:r w:rsidR="00042D50">
        <w:rPr>
          <w:sz w:val="28"/>
          <w:szCs w:val="28"/>
        </w:rPr>
        <w:t xml:space="preserve"> сельского поселения от 31.07.2019 № </w:t>
      </w:r>
      <w:r>
        <w:rPr>
          <w:sz w:val="28"/>
          <w:szCs w:val="28"/>
        </w:rPr>
        <w:t>6</w:t>
      </w:r>
      <w:r w:rsidR="00042D50">
        <w:rPr>
          <w:sz w:val="28"/>
          <w:szCs w:val="28"/>
        </w:rPr>
        <w:t>7</w:t>
      </w:r>
      <w:r>
        <w:rPr>
          <w:sz w:val="28"/>
          <w:szCs w:val="28"/>
        </w:rPr>
        <w:t xml:space="preserve"> актуализирован и пролонгирован до 2024 года </w:t>
      </w:r>
      <w:r w:rsidR="00042D50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по росту доходного потенциала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 </w:t>
      </w:r>
    </w:p>
    <w:p w:rsidR="001D27AF" w:rsidRDefault="001D27AF" w:rsidP="001D2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</w:t>
      </w:r>
    </w:p>
    <w:p w:rsidR="001D27AF" w:rsidRDefault="001D27AF" w:rsidP="001D27A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I полугодия 2020 г. исполнение консолидированного бюджета по доходам составило </w:t>
      </w:r>
      <w:r w:rsidR="00B56887">
        <w:rPr>
          <w:sz w:val="28"/>
          <w:szCs w:val="28"/>
        </w:rPr>
        <w:t>2805,3</w:t>
      </w:r>
      <w:r>
        <w:rPr>
          <w:sz w:val="28"/>
          <w:szCs w:val="28"/>
        </w:rPr>
        <w:t xml:space="preserve"> тыс. рублей, или </w:t>
      </w:r>
      <w:r w:rsidR="00B56887">
        <w:rPr>
          <w:sz w:val="28"/>
          <w:szCs w:val="28"/>
        </w:rPr>
        <w:t>34,9</w:t>
      </w:r>
      <w:r>
        <w:rPr>
          <w:sz w:val="28"/>
          <w:szCs w:val="28"/>
        </w:rPr>
        <w:t xml:space="preserve"> процента к годовому плану. Расходы исполнены в сумме </w:t>
      </w:r>
      <w:r w:rsidR="00B56887">
        <w:rPr>
          <w:sz w:val="28"/>
          <w:szCs w:val="28"/>
        </w:rPr>
        <w:t>3628,4</w:t>
      </w:r>
      <w:r>
        <w:rPr>
          <w:sz w:val="28"/>
          <w:szCs w:val="28"/>
        </w:rPr>
        <w:t xml:space="preserve"> тыс. рублей, или </w:t>
      </w:r>
      <w:r w:rsidR="00B56887">
        <w:rPr>
          <w:sz w:val="28"/>
          <w:szCs w:val="28"/>
        </w:rPr>
        <w:t>34,5</w:t>
      </w:r>
      <w:r>
        <w:rPr>
          <w:sz w:val="28"/>
          <w:szCs w:val="28"/>
        </w:rPr>
        <w:t xml:space="preserve"> процента к годовому плану.</w:t>
      </w:r>
    </w:p>
    <w:p w:rsidR="001D27AF" w:rsidRDefault="001D27AF" w:rsidP="001D27A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консолидированного бюджета по итогам I полугодия 2020 г. исполнены в объеме </w:t>
      </w:r>
      <w:r w:rsidR="00B56887">
        <w:rPr>
          <w:sz w:val="28"/>
          <w:szCs w:val="28"/>
        </w:rPr>
        <w:t>1703,1</w:t>
      </w:r>
      <w:r>
        <w:rPr>
          <w:sz w:val="28"/>
          <w:szCs w:val="28"/>
        </w:rPr>
        <w:t xml:space="preserve"> тыс. рублей.</w:t>
      </w:r>
    </w:p>
    <w:p w:rsidR="001D27AF" w:rsidRDefault="001D27AF" w:rsidP="001D27A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была нацелена </w:t>
      </w:r>
      <w:r>
        <w:rPr>
          <w:rFonts w:eastAsia="Calibri"/>
          <w:sz w:val="28"/>
          <w:szCs w:val="28"/>
          <w:lang w:eastAsia="en-US"/>
        </w:rPr>
        <w:t xml:space="preserve">на обеспечение устойчивости и сбалансированности местного бюджета. </w:t>
      </w: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>
        <w:rPr>
          <w:bCs/>
          <w:sz w:val="28"/>
        </w:rPr>
        <w:t>Борьба с пандемией и содействие восстановлению</w:t>
      </w: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B56887">
        <w:rPr>
          <w:sz w:val="28"/>
          <w:szCs w:val="28"/>
        </w:rPr>
        <w:t>Ленинского сельского поселения</w:t>
      </w:r>
    </w:p>
    <w:p w:rsidR="00B56887" w:rsidRDefault="00B56887" w:rsidP="00B5688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реализация бюджетной и налоговой политики осложнена ситуацией, вызванной распространением в Российской Федерации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 последствиями ее влияния на экономику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</w:t>
      </w:r>
    </w:p>
    <w:p w:rsidR="00B56887" w:rsidRDefault="00B56887" w:rsidP="00B5688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2020 году оказало значительное влияние на динамику доходов и расходов бюджета (снижение налоговых и неналоговых доходов местного бюджета).</w:t>
      </w:r>
    </w:p>
    <w:p w:rsidR="00B56887" w:rsidRDefault="00B56887" w:rsidP="00B5688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стратегической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расходы местного бюджета были переформатированы для обеспечения первоочередных социально-экономических задач в </w:t>
      </w:r>
      <w:r w:rsidR="009E5A06">
        <w:rPr>
          <w:sz w:val="28"/>
          <w:szCs w:val="28"/>
        </w:rPr>
        <w:t>Ленинском</w:t>
      </w:r>
      <w:r>
        <w:rPr>
          <w:sz w:val="28"/>
          <w:szCs w:val="28"/>
        </w:rPr>
        <w:t xml:space="preserve"> сельском поселении.</w:t>
      </w:r>
    </w:p>
    <w:p w:rsidR="00B56887" w:rsidRDefault="00B56887" w:rsidP="00B5688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обеспечены расходы на заработную плату, меры социальной поддержки.</w:t>
      </w:r>
    </w:p>
    <w:p w:rsidR="00B56887" w:rsidRDefault="00B56887" w:rsidP="00B56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налоговых льгот, установленных на территории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в 2019 году. По результатам оценки налоговых льгот, проведенной в 2020 году, все востребованные налоговые льготы признаны эффективными, а стимулирующие льготы </w:t>
      </w:r>
      <w:proofErr w:type="gramStart"/>
      <w:r>
        <w:rPr>
          <w:sz w:val="28"/>
          <w:szCs w:val="28"/>
        </w:rPr>
        <w:t>имеют положительный бюджетный эффект</w:t>
      </w:r>
      <w:proofErr w:type="gramEnd"/>
      <w:r>
        <w:rPr>
          <w:sz w:val="28"/>
          <w:szCs w:val="28"/>
        </w:rPr>
        <w:t xml:space="preserve">. </w:t>
      </w:r>
    </w:p>
    <w:p w:rsidR="009E5A06" w:rsidRDefault="009E5A06" w:rsidP="00B56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:rsidR="009E5A06" w:rsidRDefault="009E5A06" w:rsidP="009E5A0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поселения.</w:t>
      </w:r>
    </w:p>
    <w:p w:rsidR="009E5A06" w:rsidRDefault="009E5A06" w:rsidP="009E5A0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прогнозируется переходный период, направленный на восстановление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после снятия всех ограничений.</w:t>
      </w:r>
    </w:p>
    <w:p w:rsidR="009E5A06" w:rsidRDefault="009E5A06" w:rsidP="009E5A0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9E5A06" w:rsidRDefault="009E5A06" w:rsidP="009E5A0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E5A06" w:rsidRDefault="009E5A06" w:rsidP="009E5A0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Ленинского</w:t>
      </w:r>
      <w:r>
        <w:rPr>
          <w:color w:val="000000"/>
          <w:sz w:val="28"/>
          <w:szCs w:val="28"/>
        </w:rPr>
        <w:t xml:space="preserve"> сельского поселения, в которых учтены все приоритеты развития социальной сферы, коммунальной, транспортной инфраструктуры и другие направления.</w:t>
      </w:r>
    </w:p>
    <w:p w:rsidR="009E5A06" w:rsidRDefault="009E5A06" w:rsidP="009E5A06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Ленинского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9E5A06" w:rsidRDefault="009E5A06" w:rsidP="009E5A0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муниципальные программы </w:t>
      </w:r>
      <w:r>
        <w:rPr>
          <w:color w:val="000000"/>
          <w:sz w:val="28"/>
          <w:szCs w:val="28"/>
        </w:rPr>
        <w:t>Ленинского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</w:t>
      </w:r>
      <w:r>
        <w:rPr>
          <w:sz w:val="28"/>
          <w:szCs w:val="28"/>
        </w:rPr>
        <w:lastRenderedPageBreak/>
        <w:t xml:space="preserve">национальных целях и стратегических задачах развития Российской Федерации на период до 2024 года». </w:t>
      </w:r>
    </w:p>
    <w:p w:rsidR="009E5A06" w:rsidRDefault="009E5A06" w:rsidP="009E5A0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устанавливающих единые подходы к проведению проверок, ревизий, обследований.</w:t>
      </w:r>
    </w:p>
    <w:p w:rsidR="009E5A06" w:rsidRDefault="009E5A06" w:rsidP="009E5A0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06" w:rsidRDefault="009E5A06" w:rsidP="009E5A0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 Совершенствование нормативно-правового регулирования</w:t>
      </w:r>
    </w:p>
    <w:p w:rsidR="009E5A06" w:rsidRDefault="009E5A06" w:rsidP="009E5A0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процесса и налоговой политики </w:t>
      </w:r>
      <w:r>
        <w:rPr>
          <w:color w:val="000000"/>
          <w:sz w:val="28"/>
          <w:szCs w:val="28"/>
        </w:rPr>
        <w:t>Ленинского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9E5A06" w:rsidRDefault="009E5A06" w:rsidP="009E5A0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E5A06" w:rsidRDefault="009E5A06" w:rsidP="009E5A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E5A06" w:rsidRDefault="009E5A06" w:rsidP="009E5A06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При формировании местного бюджета на 2020 – 2022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областного бюджета с бюджетами муниципальных образований.</w:t>
      </w:r>
    </w:p>
    <w:p w:rsidR="009E5A06" w:rsidRDefault="009E5A06" w:rsidP="009E5A06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Важным направлением является организация перехода на исчисление </w:t>
      </w:r>
      <w:proofErr w:type="gramStart"/>
      <w:r>
        <w:rPr>
          <w:sz w:val="28"/>
        </w:rPr>
        <w:t>налога</w:t>
      </w:r>
      <w:proofErr w:type="gramEnd"/>
      <w:r>
        <w:rPr>
          <w:sz w:val="28"/>
        </w:rPr>
        <w:t xml:space="preserve"> на имущество физических лиц исходя из кадастровой стоимости объектов налогообложения.</w:t>
      </w:r>
    </w:p>
    <w:p w:rsidR="009E5A06" w:rsidRDefault="009E5A06" w:rsidP="009E5A06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Предстоящая отмена с 1 января 2021 г. единого налога на вмененный доход для отдельных видов деятельности будет дополнительным стимулом для расширения патентной системы налогообложения. </w:t>
      </w:r>
    </w:p>
    <w:p w:rsidR="009E5A06" w:rsidRDefault="009E5A06" w:rsidP="009E5A06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государственных финансов </w:t>
      </w:r>
      <w:r>
        <w:rPr>
          <w:color w:val="000000"/>
          <w:sz w:val="28"/>
          <w:szCs w:val="28"/>
        </w:rPr>
        <w:t>Ленинского</w:t>
      </w:r>
      <w:r>
        <w:rPr>
          <w:color w:val="000000"/>
          <w:sz w:val="28"/>
          <w:szCs w:val="28"/>
        </w:rPr>
        <w:t xml:space="preserve">  сельского поселения Администрацией </w:t>
      </w:r>
      <w:r>
        <w:rPr>
          <w:color w:val="000000"/>
          <w:sz w:val="28"/>
          <w:szCs w:val="28"/>
        </w:rPr>
        <w:t>Ленинского</w:t>
      </w:r>
      <w:r>
        <w:rPr>
          <w:color w:val="000000"/>
          <w:sz w:val="28"/>
          <w:szCs w:val="28"/>
        </w:rPr>
        <w:t xml:space="preserve"> сельского поселения принято постановление </w:t>
      </w:r>
      <w:r>
        <w:rPr>
          <w:sz w:val="28"/>
          <w:szCs w:val="28"/>
        </w:rPr>
        <w:t>от</w:t>
      </w:r>
      <w:r>
        <w:t> </w:t>
      </w:r>
      <w:r w:rsidR="00536555">
        <w:rPr>
          <w:sz w:val="28"/>
          <w:szCs w:val="28"/>
        </w:rPr>
        <w:t>16.10.2018 № 95</w:t>
      </w:r>
      <w:r>
        <w:rPr>
          <w:sz w:val="28"/>
          <w:szCs w:val="28"/>
        </w:rPr>
        <w:t xml:space="preserve"> «Об утверждении Плана мероприятий по росту доходного потенциала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до 2024 года»</w:t>
      </w:r>
      <w:r w:rsidR="00536555">
        <w:rPr>
          <w:sz w:val="28"/>
          <w:szCs w:val="28"/>
        </w:rPr>
        <w:t xml:space="preserve"> (в редакции постановление № 67 от 31</w:t>
      </w:r>
      <w:r>
        <w:rPr>
          <w:sz w:val="28"/>
          <w:szCs w:val="28"/>
        </w:rPr>
        <w:t>.07.2019 г. «</w:t>
      </w:r>
      <w:r>
        <w:rPr>
          <w:bCs/>
          <w:kern w:val="2"/>
          <w:sz w:val="28"/>
          <w:szCs w:val="28"/>
        </w:rPr>
        <w:t>О внесении изменений</w:t>
      </w:r>
      <w:proofErr w:type="gramEnd"/>
      <w:r>
        <w:rPr>
          <w:bCs/>
          <w:kern w:val="2"/>
          <w:sz w:val="28"/>
          <w:szCs w:val="28"/>
        </w:rPr>
        <w:t xml:space="preserve"> в постановление Администрации </w:t>
      </w:r>
      <w:r>
        <w:rPr>
          <w:bCs/>
          <w:kern w:val="2"/>
          <w:sz w:val="28"/>
          <w:szCs w:val="28"/>
        </w:rPr>
        <w:t>Ленинского</w:t>
      </w:r>
      <w:r>
        <w:rPr>
          <w:bCs/>
          <w:kern w:val="2"/>
          <w:sz w:val="28"/>
          <w:szCs w:val="28"/>
        </w:rPr>
        <w:t xml:space="preserve"> сельско</w:t>
      </w:r>
      <w:r w:rsidR="00536555">
        <w:rPr>
          <w:bCs/>
          <w:kern w:val="2"/>
          <w:sz w:val="28"/>
          <w:szCs w:val="28"/>
        </w:rPr>
        <w:t>го поселения  от 16.10.2018 № 95</w:t>
      </w:r>
      <w:r>
        <w:rPr>
          <w:bCs/>
          <w:kern w:val="2"/>
          <w:sz w:val="28"/>
          <w:szCs w:val="28"/>
        </w:rPr>
        <w:t>»</w:t>
      </w:r>
      <w:r>
        <w:rPr>
          <w:bCs/>
          <w:kern w:val="2"/>
        </w:rPr>
        <w:t>.</w:t>
      </w:r>
    </w:p>
    <w:p w:rsidR="00FD6090" w:rsidRDefault="00FD6090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FC6281" w:rsidRDefault="00FC6281" w:rsidP="00FC6281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2.2.  </w:t>
      </w:r>
      <w:r>
        <w:rPr>
          <w:sz w:val="28"/>
          <w:szCs w:val="28"/>
        </w:rPr>
        <w:t>Эффективность органов муниципального управления</w:t>
      </w:r>
    </w:p>
    <w:p w:rsidR="00FC6281" w:rsidRDefault="00FC6281" w:rsidP="00FC6281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контроля</w:t>
      </w:r>
    </w:p>
    <w:p w:rsidR="00FC6281" w:rsidRDefault="00FC6281" w:rsidP="00FC6281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FC6281" w:rsidRDefault="00FC6281" w:rsidP="00FC628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</w:t>
      </w:r>
      <w:r>
        <w:rPr>
          <w:color w:val="000000"/>
          <w:sz w:val="28"/>
          <w:szCs w:val="28"/>
        </w:rPr>
        <w:lastRenderedPageBreak/>
        <w:t>требованиям.</w:t>
      </w:r>
    </w:p>
    <w:p w:rsidR="00FC6281" w:rsidRDefault="00FC6281" w:rsidP="00FC6281">
      <w:pPr>
        <w:widowControl w:val="0"/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проектов.</w:t>
      </w:r>
    </w:p>
    <w:p w:rsidR="00FC6281" w:rsidRDefault="00FC6281" w:rsidP="00FC6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FC6281" w:rsidRDefault="00FC6281" w:rsidP="00FC6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FC6281" w:rsidRDefault="00FC6281" w:rsidP="00FC62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FC6281" w:rsidRDefault="00FC6281" w:rsidP="00FC6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методологической базы осуществления муниципального финансового контроля.</w:t>
      </w:r>
    </w:p>
    <w:p w:rsidR="004B523F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FC6281" w:rsidRDefault="00FC6281" w:rsidP="00FC628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Повышение эффективности </w:t>
      </w:r>
    </w:p>
    <w:p w:rsidR="00FC6281" w:rsidRDefault="00FC6281" w:rsidP="00FC628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приоритизация</w:t>
      </w:r>
      <w:proofErr w:type="spellEnd"/>
      <w:r>
        <w:rPr>
          <w:color w:val="000000"/>
          <w:sz w:val="28"/>
          <w:szCs w:val="28"/>
        </w:rPr>
        <w:t xml:space="preserve"> бюджетных расходов</w:t>
      </w:r>
    </w:p>
    <w:p w:rsidR="00FC6281" w:rsidRDefault="00FC6281" w:rsidP="00FC628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FC6281" w:rsidRDefault="00FC6281" w:rsidP="00FC6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FC6281" w:rsidRDefault="00FC6281" w:rsidP="00FC628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FC6281" w:rsidRDefault="00FC6281" w:rsidP="00FC628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FC6281" w:rsidRDefault="00FC6281" w:rsidP="00FC628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281" w:rsidRDefault="00FC6281" w:rsidP="00FC628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расходов местного бюджета, направляемых бюджетному учреждению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услуг;</w:t>
      </w:r>
    </w:p>
    <w:p w:rsidR="00FC6281" w:rsidRDefault="00FC6281" w:rsidP="00FC628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FC6281" w:rsidRDefault="00FC6281" w:rsidP="00FC628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C6281" w:rsidRDefault="00FC6281" w:rsidP="00FC628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Pr="007E1911" w:rsidRDefault="004B523F" w:rsidP="006878A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B523F" w:rsidRPr="007E1911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6878AC" w:rsidRDefault="006878AC" w:rsidP="006878AC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Основные подходы</w:t>
      </w:r>
    </w:p>
    <w:p w:rsidR="006878AC" w:rsidRDefault="006878AC" w:rsidP="006878AC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формированию межбюджетных отношений</w:t>
      </w:r>
    </w:p>
    <w:p w:rsidR="006878AC" w:rsidRDefault="006878AC" w:rsidP="006878AC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6878AC" w:rsidRDefault="006878AC" w:rsidP="006878AC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 в 2021-2023 годах будет направлена на содействие сбалансированности местного бюджета с учетом мер, принимаемых Администрацией </w:t>
      </w:r>
      <w:r w:rsidR="00421B0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 в рамках обязательств заключенного соглашения о мерах по социально-экономическому развитию и оздоровлению муниципальных финансов.</w:t>
      </w:r>
      <w:r>
        <w:rPr>
          <w:color w:val="FF0000"/>
          <w:sz w:val="28"/>
          <w:szCs w:val="28"/>
        </w:rPr>
        <w:t xml:space="preserve"> </w:t>
      </w:r>
    </w:p>
    <w:p w:rsidR="006878AC" w:rsidRDefault="006878AC" w:rsidP="006878A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6878AC" w:rsidRDefault="006878AC" w:rsidP="006878A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поступлений налоговых и неналоговых доходов;</w:t>
      </w:r>
    </w:p>
    <w:p w:rsidR="006878AC" w:rsidRDefault="006878AC" w:rsidP="006878A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бюджетных расходов и долговой нагрузки;</w:t>
      </w:r>
    </w:p>
    <w:p w:rsidR="006878AC" w:rsidRDefault="006878AC" w:rsidP="006878A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878AC" w:rsidRDefault="006878AC" w:rsidP="006878A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4B523F" w:rsidRPr="002F48C3" w:rsidRDefault="004B523F" w:rsidP="006878A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"/>
          <w:szCs w:val="2"/>
        </w:rPr>
      </w:pPr>
    </w:p>
    <w:sectPr w:rsidR="004B523F" w:rsidRPr="002F48C3" w:rsidSect="001668E9">
      <w:headerReference w:type="default" r:id="rId8"/>
      <w:footerReference w:type="even" r:id="rId9"/>
      <w:pgSz w:w="11907" w:h="16840"/>
      <w:pgMar w:top="1134" w:right="567" w:bottom="1134" w:left="1701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55" w:rsidRDefault="003C3E55">
      <w:r>
        <w:separator/>
      </w:r>
    </w:p>
  </w:endnote>
  <w:endnote w:type="continuationSeparator" w:id="0">
    <w:p w:rsidR="003C3E55" w:rsidRDefault="003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D8" w:rsidRDefault="00D378E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36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36D8" w:rsidRDefault="008E36D8">
    <w:pPr>
      <w:pStyle w:val="a7"/>
      <w:ind w:right="360"/>
    </w:pPr>
  </w:p>
  <w:p w:rsidR="008E36D8" w:rsidRDefault="008E3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55" w:rsidRDefault="003C3E55">
      <w:r>
        <w:separator/>
      </w:r>
    </w:p>
  </w:footnote>
  <w:footnote w:type="continuationSeparator" w:id="0">
    <w:p w:rsidR="003C3E55" w:rsidRDefault="003C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8E36D8" w:rsidRDefault="00D378EC">
        <w:pPr>
          <w:pStyle w:val="a9"/>
          <w:jc w:val="center"/>
        </w:pPr>
        <w:r>
          <w:fldChar w:fldCharType="begin"/>
        </w:r>
        <w:r w:rsidR="008E36D8">
          <w:instrText>PAGE   \* MERGEFORMAT</w:instrText>
        </w:r>
        <w:r>
          <w:fldChar w:fldCharType="separate"/>
        </w:r>
        <w:r w:rsidR="00421B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F"/>
    <w:rsid w:val="000021E0"/>
    <w:rsid w:val="00042D5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16BFA"/>
    <w:rsid w:val="00125DE3"/>
    <w:rsid w:val="00153B21"/>
    <w:rsid w:val="001668E9"/>
    <w:rsid w:val="001B2D1C"/>
    <w:rsid w:val="001C1D98"/>
    <w:rsid w:val="001D2690"/>
    <w:rsid w:val="001D27AF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D3AC8"/>
    <w:rsid w:val="002E65D5"/>
    <w:rsid w:val="002F48C3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C3E55"/>
    <w:rsid w:val="00402736"/>
    <w:rsid w:val="00407B71"/>
    <w:rsid w:val="00421B0C"/>
    <w:rsid w:val="00423690"/>
    <w:rsid w:val="00425061"/>
    <w:rsid w:val="0043686A"/>
    <w:rsid w:val="00441069"/>
    <w:rsid w:val="00444636"/>
    <w:rsid w:val="0045253B"/>
    <w:rsid w:val="00453869"/>
    <w:rsid w:val="00470BA8"/>
    <w:rsid w:val="004711EC"/>
    <w:rsid w:val="00480BC7"/>
    <w:rsid w:val="004871AA"/>
    <w:rsid w:val="004B523F"/>
    <w:rsid w:val="004B6A5C"/>
    <w:rsid w:val="004E78FD"/>
    <w:rsid w:val="004F0FD0"/>
    <w:rsid w:val="004F7011"/>
    <w:rsid w:val="00515D9C"/>
    <w:rsid w:val="00531FBD"/>
    <w:rsid w:val="0053366A"/>
    <w:rsid w:val="00536555"/>
    <w:rsid w:val="00540E73"/>
    <w:rsid w:val="00553A64"/>
    <w:rsid w:val="00554EE5"/>
    <w:rsid w:val="00587BF6"/>
    <w:rsid w:val="005A1F35"/>
    <w:rsid w:val="005B42DF"/>
    <w:rsid w:val="005C5FF3"/>
    <w:rsid w:val="00600B3C"/>
    <w:rsid w:val="00604A98"/>
    <w:rsid w:val="00611679"/>
    <w:rsid w:val="00613D7D"/>
    <w:rsid w:val="006564DB"/>
    <w:rsid w:val="00657445"/>
    <w:rsid w:val="00660EE3"/>
    <w:rsid w:val="00676B57"/>
    <w:rsid w:val="006878AC"/>
    <w:rsid w:val="006B7A21"/>
    <w:rsid w:val="006C5872"/>
    <w:rsid w:val="007120F8"/>
    <w:rsid w:val="007219F0"/>
    <w:rsid w:val="007307EB"/>
    <w:rsid w:val="007730B1"/>
    <w:rsid w:val="00773782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36D8"/>
    <w:rsid w:val="00910044"/>
    <w:rsid w:val="00911225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5A06"/>
    <w:rsid w:val="00A05B6C"/>
    <w:rsid w:val="00A061D7"/>
    <w:rsid w:val="00A30E81"/>
    <w:rsid w:val="00A34804"/>
    <w:rsid w:val="00A63AAA"/>
    <w:rsid w:val="00A67A9C"/>
    <w:rsid w:val="00A67B50"/>
    <w:rsid w:val="00A941CF"/>
    <w:rsid w:val="00AB1ACA"/>
    <w:rsid w:val="00AE2601"/>
    <w:rsid w:val="00AF1345"/>
    <w:rsid w:val="00B02C23"/>
    <w:rsid w:val="00B22F6A"/>
    <w:rsid w:val="00B31114"/>
    <w:rsid w:val="00B35935"/>
    <w:rsid w:val="00B37E63"/>
    <w:rsid w:val="00B444A2"/>
    <w:rsid w:val="00B56887"/>
    <w:rsid w:val="00B62CFB"/>
    <w:rsid w:val="00B72D61"/>
    <w:rsid w:val="00B80D5B"/>
    <w:rsid w:val="00B81A41"/>
    <w:rsid w:val="00B8231A"/>
    <w:rsid w:val="00BB55C0"/>
    <w:rsid w:val="00BC0920"/>
    <w:rsid w:val="00BC7975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78EC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3D"/>
    <w:rsid w:val="00F02C40"/>
    <w:rsid w:val="00F16A86"/>
    <w:rsid w:val="00F21C71"/>
    <w:rsid w:val="00F24917"/>
    <w:rsid w:val="00F30D40"/>
    <w:rsid w:val="00F31756"/>
    <w:rsid w:val="00F410DF"/>
    <w:rsid w:val="00F8225E"/>
    <w:rsid w:val="00F86418"/>
    <w:rsid w:val="00F9297B"/>
    <w:rsid w:val="00FA6611"/>
    <w:rsid w:val="00FC628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668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1">
    <w:name w:val="Hyperlink"/>
    <w:basedOn w:val="a0"/>
    <w:uiPriority w:val="99"/>
    <w:semiHidden/>
    <w:unhideWhenUsed/>
    <w:rsid w:val="001D2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668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1">
    <w:name w:val="Hyperlink"/>
    <w:basedOn w:val="a0"/>
    <w:uiPriority w:val="99"/>
    <w:semiHidden/>
    <w:unhideWhenUsed/>
    <w:rsid w:val="001D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100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13</cp:revision>
  <cp:lastPrinted>2020-10-14T13:17:00Z</cp:lastPrinted>
  <dcterms:created xsi:type="dcterms:W3CDTF">2020-10-27T08:45:00Z</dcterms:created>
  <dcterms:modified xsi:type="dcterms:W3CDTF">2020-10-27T12:10:00Z</dcterms:modified>
</cp:coreProperties>
</file>